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B73" w:rsidRPr="001F65BB" w:rsidRDefault="00D70B42" w:rsidP="001F65BB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 w:rsidRPr="001F65BB">
        <w:rPr>
          <w:rFonts w:ascii="Times New Roman" w:hAnsi="Times New Roman" w:cs="Times New Roman"/>
          <w:b/>
          <w:sz w:val="24"/>
          <w:szCs w:val="24"/>
        </w:rPr>
        <w:t>Rela</w:t>
      </w:r>
      <w:proofErr w:type="spellEnd"/>
      <w:r w:rsidRPr="001F65BB">
        <w:rPr>
          <w:rFonts w:ascii="Times New Roman" w:hAnsi="Times New Roman" w:cs="Times New Roman"/>
          <w:b/>
          <w:sz w:val="24"/>
          <w:szCs w:val="24"/>
          <w:lang w:val="ro-RO"/>
        </w:rPr>
        <w:t>ții interpersonale</w:t>
      </w:r>
    </w:p>
    <w:p w:rsidR="00D70B42" w:rsidRPr="001F65BB" w:rsidRDefault="001F65BB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Definire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ș</w:t>
      </w:r>
      <w:r w:rsidR="00D70B42" w:rsidRPr="001F65BB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D70B42" w:rsidRPr="001F65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70B42" w:rsidRPr="001F65BB">
        <w:rPr>
          <w:rFonts w:ascii="Times New Roman" w:hAnsi="Times New Roman" w:cs="Times New Roman"/>
          <w:b/>
          <w:sz w:val="24"/>
          <w:szCs w:val="24"/>
        </w:rPr>
        <w:t>caracterizare</w:t>
      </w:r>
      <w:proofErr w:type="spellEnd"/>
    </w:p>
    <w:p w:rsidR="00D70B42" w:rsidRPr="00A849C8" w:rsidRDefault="001F65BB">
      <w:p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Omul este o ființă socială, care nu poate trăi singur, izolat de ceilalți oameni. Dimpotrivă, el stabilește relații cu cei din jurul său. Relaț</w:t>
      </w:r>
      <w:r w:rsidR="00D70B42" w:rsidRPr="00A849C8">
        <w:rPr>
          <w:rFonts w:ascii="Times New Roman" w:hAnsi="Times New Roman" w:cs="Times New Roman"/>
          <w:sz w:val="24"/>
          <w:szCs w:val="24"/>
          <w:lang w:val="it-IT"/>
        </w:rPr>
        <w:t>iile soci</w:t>
      </w:r>
      <w:r>
        <w:rPr>
          <w:rFonts w:ascii="Times New Roman" w:hAnsi="Times New Roman" w:cs="Times New Roman"/>
          <w:sz w:val="24"/>
          <w:szCs w:val="24"/>
          <w:lang w:val="it-IT"/>
        </w:rPr>
        <w:t>ale sunt din cele mai variate, începând cu relația de simpatie dintre două persoane și până la relaț</w:t>
      </w:r>
      <w:r w:rsidR="00D70B42" w:rsidRPr="00A849C8">
        <w:rPr>
          <w:rFonts w:ascii="Times New Roman" w:hAnsi="Times New Roman" w:cs="Times New Roman"/>
          <w:sz w:val="24"/>
          <w:szCs w:val="24"/>
          <w:lang w:val="it-IT"/>
        </w:rPr>
        <w:t>iile obiective specif</w:t>
      </w:r>
      <w:r>
        <w:rPr>
          <w:rFonts w:ascii="Times New Roman" w:hAnsi="Times New Roman" w:cs="Times New Roman"/>
          <w:sz w:val="24"/>
          <w:szCs w:val="24"/>
          <w:lang w:val="it-IT"/>
        </w:rPr>
        <w:t>ice unei societăți. Între toate relațiile sociale, un rol deosebit îl ocupă relaț</w:t>
      </w:r>
      <w:r w:rsidR="00D70B42" w:rsidRPr="00A849C8">
        <w:rPr>
          <w:rFonts w:ascii="Times New Roman" w:hAnsi="Times New Roman" w:cs="Times New Roman"/>
          <w:sz w:val="24"/>
          <w:szCs w:val="24"/>
          <w:lang w:val="it-IT"/>
        </w:rPr>
        <w:t>iile interpersonale.</w:t>
      </w:r>
    </w:p>
    <w:p w:rsidR="00D70B42" w:rsidRPr="00A849C8" w:rsidRDefault="001F65BB">
      <w:p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val="it-IT"/>
        </w:rPr>
        <w:t>Relațiile interpersonale sunt legături psihologice, conștiente și directe î</w:t>
      </w:r>
      <w:r w:rsidR="00D70B42" w:rsidRPr="001F65BB">
        <w:rPr>
          <w:rFonts w:ascii="Times New Roman" w:hAnsi="Times New Roman" w:cs="Times New Roman"/>
          <w:b/>
          <w:i/>
          <w:iCs/>
          <w:sz w:val="24"/>
          <w:szCs w:val="24"/>
          <w:lang w:val="it-IT"/>
        </w:rPr>
        <w:t>ntre oameni</w:t>
      </w:r>
      <w:r w:rsidR="00D70B42" w:rsidRPr="00A849C8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:rsidR="00D70B42" w:rsidRPr="00A849C8" w:rsidRDefault="00D70B42" w:rsidP="00D70B42">
      <w:pPr>
        <w:rPr>
          <w:rFonts w:ascii="Times New Roman" w:hAnsi="Times New Roman" w:cs="Times New Roman"/>
          <w:sz w:val="24"/>
          <w:szCs w:val="24"/>
        </w:rPr>
      </w:pPr>
      <w:r w:rsidRPr="001F65BB">
        <w:rPr>
          <w:rFonts w:ascii="Times New Roman" w:hAnsi="Times New Roman" w:cs="Times New Roman"/>
          <w:b/>
          <w:sz w:val="24"/>
          <w:szCs w:val="24"/>
          <w:lang w:val="it-IT"/>
        </w:rPr>
        <w:t xml:space="preserve">Caracterul </w:t>
      </w:r>
      <w:r w:rsidRPr="001F65BB">
        <w:rPr>
          <w:rFonts w:ascii="Times New Roman" w:hAnsi="Times New Roman" w:cs="Times New Roman"/>
          <w:b/>
          <w:i/>
          <w:iCs/>
          <w:sz w:val="24"/>
          <w:szCs w:val="24"/>
          <w:lang w:val="it-IT"/>
        </w:rPr>
        <w:t>psihologic</w:t>
      </w:r>
      <w:r w:rsidR="001F65BB">
        <w:rPr>
          <w:rFonts w:ascii="Times New Roman" w:hAnsi="Times New Roman" w:cs="Times New Roman"/>
          <w:sz w:val="24"/>
          <w:szCs w:val="24"/>
          <w:lang w:val="it-IT"/>
        </w:rPr>
        <w:t xml:space="preserve"> al relației sugerează că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 xml:space="preserve"> avem de-a face </w:t>
      </w:r>
      <w:r w:rsidR="001F65BB">
        <w:rPr>
          <w:rFonts w:ascii="Times New Roman" w:hAnsi="Times New Roman" w:cs="Times New Roman"/>
          <w:sz w:val="24"/>
          <w:szCs w:val="24"/>
          <w:lang w:val="it-IT"/>
        </w:rPr>
        <w:t>cu două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 xml:space="preserve"> persoane</w:t>
      </w:r>
      <w:r w:rsidR="001F65BB">
        <w:rPr>
          <w:rFonts w:ascii="Times New Roman" w:hAnsi="Times New Roman" w:cs="Times New Roman"/>
          <w:sz w:val="24"/>
          <w:szCs w:val="24"/>
          <w:lang w:val="it-IT"/>
        </w:rPr>
        <w:t>, ambele înzestrate cu toate însuș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>irile specifice. De asemenea, la realizare</w:t>
      </w:r>
      <w:r w:rsidR="001F65BB">
        <w:rPr>
          <w:rFonts w:ascii="Times New Roman" w:hAnsi="Times New Roman" w:cs="Times New Roman"/>
          <w:sz w:val="24"/>
          <w:szCs w:val="24"/>
          <w:lang w:val="it-IT"/>
        </w:rPr>
        <w:t>a actului respectiv participă î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>ntreag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>a personalitate a individului, ș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>i nu doar o parte a acesteia.</w:t>
      </w:r>
    </w:p>
    <w:p w:rsidR="00D70B42" w:rsidRPr="00A849C8" w:rsidRDefault="00D70B42" w:rsidP="00D70B42">
      <w:pPr>
        <w:rPr>
          <w:rFonts w:ascii="Times New Roman" w:hAnsi="Times New Roman" w:cs="Times New Roman"/>
          <w:sz w:val="24"/>
          <w:szCs w:val="24"/>
        </w:rPr>
      </w:pPr>
      <w:r w:rsidRPr="001F65BB">
        <w:rPr>
          <w:rFonts w:ascii="Times New Roman" w:hAnsi="Times New Roman" w:cs="Times New Roman"/>
          <w:b/>
          <w:sz w:val="24"/>
          <w:szCs w:val="24"/>
          <w:lang w:val="it-IT"/>
        </w:rPr>
        <w:t xml:space="preserve">Caracterul </w:t>
      </w:r>
      <w:r w:rsidR="00F83DBB">
        <w:rPr>
          <w:rFonts w:ascii="Times New Roman" w:hAnsi="Times New Roman" w:cs="Times New Roman"/>
          <w:b/>
          <w:i/>
          <w:iCs/>
          <w:sz w:val="24"/>
          <w:szCs w:val="24"/>
          <w:lang w:val="it-IT"/>
        </w:rPr>
        <w:t>conș</w:t>
      </w:r>
      <w:r w:rsidRPr="001F65BB">
        <w:rPr>
          <w:rFonts w:ascii="Times New Roman" w:hAnsi="Times New Roman" w:cs="Times New Roman"/>
          <w:b/>
          <w:i/>
          <w:iCs/>
          <w:sz w:val="24"/>
          <w:szCs w:val="24"/>
          <w:lang w:val="it-IT"/>
        </w:rPr>
        <w:t>tient</w:t>
      </w:r>
      <w:r w:rsidRPr="00A849C8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>al legăturii arată că pentru a intra în relaț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 xml:space="preserve">ii interpersoanle, oamenii 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>trebuie să fie conștienți de existența celorlalți, de însușirile și nevoile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 xml:space="preserve"> specifice acestora.</w:t>
      </w:r>
    </w:p>
    <w:p w:rsidR="00D70B42" w:rsidRPr="00A849C8" w:rsidRDefault="00D70B42" w:rsidP="00D70B42">
      <w:pPr>
        <w:rPr>
          <w:rFonts w:ascii="Times New Roman" w:hAnsi="Times New Roman" w:cs="Times New Roman"/>
          <w:sz w:val="24"/>
          <w:szCs w:val="24"/>
        </w:rPr>
      </w:pPr>
      <w:r w:rsidRPr="001F65BB">
        <w:rPr>
          <w:rFonts w:ascii="Times New Roman" w:hAnsi="Times New Roman" w:cs="Times New Roman"/>
          <w:b/>
          <w:sz w:val="24"/>
          <w:szCs w:val="24"/>
          <w:lang w:val="it-IT"/>
        </w:rPr>
        <w:t xml:space="preserve">Caracterul </w:t>
      </w:r>
      <w:r w:rsidRPr="001F65BB">
        <w:rPr>
          <w:rFonts w:ascii="Times New Roman" w:hAnsi="Times New Roman" w:cs="Times New Roman"/>
          <w:b/>
          <w:i/>
          <w:iCs/>
          <w:sz w:val="24"/>
          <w:szCs w:val="24"/>
          <w:lang w:val="it-IT"/>
        </w:rPr>
        <w:t>direct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 xml:space="preserve"> al unei relații interpersonale indică necesitatea prezenței în același loc ș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>i momen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>t a celor doi parteneri, realizâ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>ndu</w:t>
      </w:r>
      <w:r w:rsidR="00C42359">
        <w:rPr>
          <w:rFonts w:ascii="Times New Roman" w:hAnsi="Times New Roman" w:cs="Times New Roman"/>
          <w:sz w:val="24"/>
          <w:szCs w:val="24"/>
          <w:lang w:val="it-IT"/>
        </w:rPr>
        <w:t xml:space="preserve">-se un minim contact perceptiv 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>î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>ntre ei. Pe baza acestui criteriu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>, diferențiem relaț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>iile int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>erpersonale de toate acele relații care sunt mijlocite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>, fie de surse fizice (te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>lefon, internet), fie de o sursă psihică (o a treia persoană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 xml:space="preserve">). </w:t>
      </w:r>
    </w:p>
    <w:p w:rsidR="00D70B42" w:rsidRPr="00A849C8" w:rsidRDefault="00F83DBB" w:rsidP="00D70B4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relaț</w:t>
      </w:r>
      <w:r w:rsidR="00D70B42" w:rsidRPr="00A849C8">
        <w:rPr>
          <w:rFonts w:ascii="Times New Roman" w:hAnsi="Times New Roman" w:cs="Times New Roman"/>
          <w:sz w:val="24"/>
          <w:szCs w:val="24"/>
        </w:rPr>
        <w:t>iilor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B42" w:rsidRPr="00A849C8">
        <w:rPr>
          <w:rFonts w:ascii="Times New Roman" w:hAnsi="Times New Roman" w:cs="Times New Roman"/>
          <w:sz w:val="24"/>
          <w:szCs w:val="24"/>
        </w:rPr>
        <w:t>interpersonale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B42" w:rsidRPr="00A849C8">
        <w:rPr>
          <w:rFonts w:ascii="Times New Roman" w:hAnsi="Times New Roman" w:cs="Times New Roman"/>
          <w:sz w:val="24"/>
          <w:szCs w:val="24"/>
        </w:rPr>
        <w:t>presupune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B42" w:rsidRPr="00A849C8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prezența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cumulativă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0B42" w:rsidRPr="00A849C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B42" w:rsidRPr="00A849C8">
        <w:rPr>
          <w:rFonts w:ascii="Times New Roman" w:hAnsi="Times New Roman" w:cs="Times New Roman"/>
          <w:sz w:val="24"/>
          <w:szCs w:val="24"/>
        </w:rPr>
        <w:t>ace</w:t>
      </w:r>
      <w:r>
        <w:rPr>
          <w:rFonts w:ascii="Times New Roman" w:hAnsi="Times New Roman" w:cs="Times New Roman"/>
          <w:sz w:val="24"/>
          <w:szCs w:val="24"/>
        </w:rPr>
        <w:t>stor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caracteristici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absenț</w:t>
      </w:r>
      <w:r w:rsidR="00D70B42" w:rsidRPr="00A849C8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B42" w:rsidRPr="00A849C8">
        <w:rPr>
          <w:rFonts w:ascii="Times New Roman" w:hAnsi="Times New Roman" w:cs="Times New Roman"/>
          <w:sz w:val="24"/>
          <w:szCs w:val="24"/>
        </w:rPr>
        <w:t>uneia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dintre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făcând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imposibilă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existența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relaț</w:t>
      </w:r>
      <w:r w:rsidR="00D70B42" w:rsidRPr="00A849C8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B42" w:rsidRPr="00A849C8">
        <w:rPr>
          <w:rFonts w:ascii="Times New Roman" w:hAnsi="Times New Roman" w:cs="Times New Roman"/>
          <w:sz w:val="24"/>
          <w:szCs w:val="24"/>
        </w:rPr>
        <w:t>interpersonale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(pot </w:t>
      </w:r>
      <w:proofErr w:type="spellStart"/>
      <w:r>
        <w:rPr>
          <w:rFonts w:ascii="Times New Roman" w:hAnsi="Times New Roman" w:cs="Times New Roman"/>
          <w:sz w:val="24"/>
          <w:szCs w:val="24"/>
        </w:rPr>
        <w:t>exista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relaț</w:t>
      </w:r>
      <w:r w:rsidR="00D70B42" w:rsidRPr="00A849C8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B42" w:rsidRPr="00A849C8">
        <w:rPr>
          <w:rFonts w:ascii="Times New Roman" w:hAnsi="Times New Roman" w:cs="Times New Roman"/>
          <w:sz w:val="24"/>
          <w:szCs w:val="24"/>
        </w:rPr>
        <w:t>interumane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B42" w:rsidRPr="00A849C8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B42" w:rsidRPr="00A849C8">
        <w:rPr>
          <w:rFonts w:ascii="Times New Roman" w:hAnsi="Times New Roman" w:cs="Times New Roman"/>
          <w:sz w:val="24"/>
          <w:szCs w:val="24"/>
        </w:rPr>
        <w:t>interindividuale</w:t>
      </w:r>
      <w:proofErr w:type="spellEnd"/>
      <w:r w:rsidR="00D70B42" w:rsidRPr="00A849C8">
        <w:rPr>
          <w:rFonts w:ascii="Times New Roman" w:hAnsi="Times New Roman" w:cs="Times New Roman"/>
          <w:sz w:val="24"/>
          <w:szCs w:val="24"/>
        </w:rPr>
        <w:t>).</w:t>
      </w:r>
    </w:p>
    <w:p w:rsidR="00D70B42" w:rsidRPr="001F65BB" w:rsidRDefault="00D70B42" w:rsidP="00D70B42">
      <w:pPr>
        <w:rPr>
          <w:rFonts w:ascii="Times New Roman" w:hAnsi="Times New Roman" w:cs="Times New Roman"/>
          <w:b/>
          <w:sz w:val="24"/>
          <w:szCs w:val="24"/>
        </w:rPr>
      </w:pPr>
      <w:r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DBB">
        <w:rPr>
          <w:rFonts w:ascii="Times New Roman" w:hAnsi="Times New Roman" w:cs="Times New Roman"/>
          <w:b/>
          <w:sz w:val="24"/>
          <w:szCs w:val="24"/>
        </w:rPr>
        <w:t>Tipuri</w:t>
      </w:r>
      <w:proofErr w:type="spellEnd"/>
      <w:r w:rsidR="00F83DBB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F83DBB">
        <w:rPr>
          <w:rFonts w:ascii="Times New Roman" w:hAnsi="Times New Roman" w:cs="Times New Roman"/>
          <w:b/>
          <w:sz w:val="24"/>
          <w:szCs w:val="24"/>
        </w:rPr>
        <w:t>relaț</w:t>
      </w:r>
      <w:r w:rsidRPr="001F65BB">
        <w:rPr>
          <w:rFonts w:ascii="Times New Roman" w:hAnsi="Times New Roman" w:cs="Times New Roman"/>
          <w:b/>
          <w:sz w:val="24"/>
          <w:szCs w:val="24"/>
        </w:rPr>
        <w:t>ii</w:t>
      </w:r>
      <w:proofErr w:type="spellEnd"/>
      <w:r w:rsidRPr="001F65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65BB">
        <w:rPr>
          <w:rFonts w:ascii="Times New Roman" w:hAnsi="Times New Roman" w:cs="Times New Roman"/>
          <w:b/>
          <w:sz w:val="24"/>
          <w:szCs w:val="24"/>
        </w:rPr>
        <w:t>interpersonale</w:t>
      </w:r>
      <w:proofErr w:type="spellEnd"/>
    </w:p>
    <w:p w:rsidR="00D70B42" w:rsidRPr="00A849C8" w:rsidRDefault="00D70B42" w:rsidP="00D70B42">
      <w:pPr>
        <w:rPr>
          <w:rFonts w:ascii="Times New Roman" w:hAnsi="Times New Roman" w:cs="Times New Roman"/>
          <w:sz w:val="24"/>
          <w:szCs w:val="24"/>
        </w:rPr>
      </w:pPr>
      <w:r w:rsidRPr="00A849C8">
        <w:rPr>
          <w:rFonts w:ascii="Times New Roman" w:hAnsi="Times New Roman" w:cs="Times New Roman"/>
          <w:sz w:val="24"/>
          <w:szCs w:val="24"/>
          <w:lang w:val="it-IT"/>
        </w:rPr>
        <w:t>C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>lasificarea relațiilor se poate face după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 xml:space="preserve"> mai multe critetii:</w:t>
      </w:r>
    </w:p>
    <w:p w:rsidR="00D70B42" w:rsidRPr="00A849C8" w:rsidRDefault="00D70B42" w:rsidP="00D70B42">
      <w:pPr>
        <w:rPr>
          <w:rFonts w:ascii="Times New Roman" w:hAnsi="Times New Roman" w:cs="Times New Roman"/>
          <w:sz w:val="24"/>
          <w:szCs w:val="24"/>
        </w:rPr>
      </w:pPr>
      <w:r w:rsidRPr="00A849C8">
        <w:rPr>
          <w:rFonts w:ascii="Times New Roman" w:hAnsi="Times New Roman" w:cs="Times New Roman"/>
          <w:sz w:val="24"/>
          <w:szCs w:val="24"/>
          <w:lang w:val="it-IT"/>
        </w:rPr>
        <w:t xml:space="preserve">1. </w:t>
      </w:r>
      <w:r w:rsidR="00F83DBB">
        <w:rPr>
          <w:rFonts w:ascii="Times New Roman" w:hAnsi="Times New Roman" w:cs="Times New Roman"/>
          <w:b/>
          <w:sz w:val="24"/>
          <w:szCs w:val="24"/>
          <w:lang w:val="it-IT"/>
        </w:rPr>
        <w:t>După nevoile și trebuințele psihologice resimț</w:t>
      </w:r>
      <w:r w:rsidRPr="00F83DBB">
        <w:rPr>
          <w:rFonts w:ascii="Times New Roman" w:hAnsi="Times New Roman" w:cs="Times New Roman"/>
          <w:b/>
          <w:sz w:val="24"/>
          <w:szCs w:val="24"/>
          <w:lang w:val="it-IT"/>
        </w:rPr>
        <w:t>ite de oameni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>:</w:t>
      </w:r>
    </w:p>
    <w:p w:rsidR="00A849C8" w:rsidRPr="00A849C8" w:rsidRDefault="00A849C8" w:rsidP="00A849C8">
      <w:pPr>
        <w:rPr>
          <w:rFonts w:ascii="Times New Roman" w:hAnsi="Times New Roman" w:cs="Times New Roman"/>
          <w:sz w:val="24"/>
          <w:szCs w:val="24"/>
        </w:rPr>
      </w:pPr>
      <w:r w:rsidRPr="00A849C8">
        <w:rPr>
          <w:rFonts w:ascii="Times New Roman" w:hAnsi="Times New Roman" w:cs="Times New Roman"/>
          <w:sz w:val="24"/>
          <w:szCs w:val="24"/>
          <w:lang w:val="it-IT"/>
        </w:rPr>
        <w:t xml:space="preserve">-  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relații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intercunoaș</w:t>
      </w:r>
      <w:r w:rsidRPr="00A849C8">
        <w:rPr>
          <w:rFonts w:ascii="Times New Roman" w:hAnsi="Times New Roman" w:cs="Times New Roman"/>
          <w:sz w:val="24"/>
          <w:szCs w:val="24"/>
        </w:rPr>
        <w:t>tere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dezvoltate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nevoia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dispune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câ</w:t>
      </w:r>
      <w:r w:rsidRPr="00A849C8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mu</w:t>
      </w:r>
      <w:r w:rsidR="00F83DBB">
        <w:rPr>
          <w:rFonts w:ascii="Times New Roman" w:hAnsi="Times New Roman" w:cs="Times New Roman"/>
          <w:sz w:val="24"/>
          <w:szCs w:val="24"/>
        </w:rPr>
        <w:t>lte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date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partenerul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relaț</w:t>
      </w:r>
      <w:r w:rsidRPr="00A849C8">
        <w:rPr>
          <w:rFonts w:ascii="Times New Roman" w:hAnsi="Times New Roman" w:cs="Times New Roman"/>
          <w:sz w:val="24"/>
          <w:szCs w:val="24"/>
        </w:rPr>
        <w:t>iei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(ex.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relația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elev-profesor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>)</w:t>
      </w:r>
    </w:p>
    <w:p w:rsidR="00A849C8" w:rsidRPr="00A849C8" w:rsidRDefault="00A849C8" w:rsidP="00A849C8">
      <w:pPr>
        <w:rPr>
          <w:rFonts w:ascii="Times New Roman" w:hAnsi="Times New Roman" w:cs="Times New Roman"/>
          <w:sz w:val="24"/>
          <w:szCs w:val="24"/>
        </w:rPr>
      </w:pPr>
      <w:r w:rsidRPr="00A849C8">
        <w:rPr>
          <w:rFonts w:ascii="Times New Roman" w:hAnsi="Times New Roman" w:cs="Times New Roman"/>
          <w:sz w:val="24"/>
          <w:szCs w:val="24"/>
        </w:rPr>
        <w:t xml:space="preserve">- 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relații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intercomunicare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dezvoltate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nevoia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indivizilor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comunica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ex.relațiile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colegi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vecini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>)</w:t>
      </w:r>
    </w:p>
    <w:p w:rsidR="00D70B42" w:rsidRPr="00A849C8" w:rsidRDefault="00A849C8" w:rsidP="00D70B42">
      <w:pPr>
        <w:rPr>
          <w:rFonts w:ascii="Times New Roman" w:hAnsi="Times New Roman" w:cs="Times New Roman"/>
          <w:sz w:val="24"/>
          <w:szCs w:val="24"/>
        </w:rPr>
      </w:pPr>
      <w:r w:rsidRPr="00A849C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relaț</w:t>
      </w:r>
      <w:r w:rsidRPr="00A849C8">
        <w:rPr>
          <w:rFonts w:ascii="Times New Roman" w:hAnsi="Times New Roman" w:cs="Times New Roman"/>
          <w:sz w:val="24"/>
          <w:szCs w:val="24"/>
        </w:rPr>
        <w:t>iile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afectiv-simpatetice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dezvoltate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nevoia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oamenilor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de a fi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simpatizaț</w:t>
      </w:r>
      <w:r w:rsidRPr="00A849C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ceilal</w:t>
      </w:r>
      <w:r w:rsidR="00F83DBB">
        <w:rPr>
          <w:rFonts w:ascii="Times New Roman" w:hAnsi="Times New Roman" w:cs="Times New Roman"/>
          <w:sz w:val="24"/>
          <w:szCs w:val="24"/>
        </w:rPr>
        <w:t>ți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, de a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împărtăși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emoțiile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împreună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ceilalț</w:t>
      </w:r>
      <w:r w:rsidRPr="00A849C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8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9C8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ex</w:t>
      </w:r>
      <w:r w:rsidRPr="00A849C8">
        <w:rPr>
          <w:rFonts w:ascii="Times New Roman" w:hAnsi="Times New Roman" w:cs="Times New Roman"/>
          <w:sz w:val="24"/>
          <w:szCs w:val="24"/>
        </w:rPr>
        <w:t>.</w:t>
      </w:r>
      <w:r w:rsidR="00F83DBB">
        <w:rPr>
          <w:rFonts w:ascii="Times New Roman" w:hAnsi="Times New Roman" w:cs="Times New Roman"/>
          <w:sz w:val="24"/>
          <w:szCs w:val="24"/>
        </w:rPr>
        <w:t>relații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prietenie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relații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între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membrii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DBB">
        <w:rPr>
          <w:rFonts w:ascii="Times New Roman" w:hAnsi="Times New Roman" w:cs="Times New Roman"/>
          <w:sz w:val="24"/>
          <w:szCs w:val="24"/>
        </w:rPr>
        <w:t>familiei</w:t>
      </w:r>
      <w:proofErr w:type="spellEnd"/>
      <w:r w:rsidR="00F83DBB">
        <w:rPr>
          <w:rFonts w:ascii="Times New Roman" w:hAnsi="Times New Roman" w:cs="Times New Roman"/>
          <w:sz w:val="24"/>
          <w:szCs w:val="24"/>
        </w:rPr>
        <w:t>, etc.)</w:t>
      </w:r>
    </w:p>
    <w:p w:rsidR="00D70B42" w:rsidRPr="00A849C8" w:rsidRDefault="00A849C8" w:rsidP="00D70B42">
      <w:pPr>
        <w:rPr>
          <w:rFonts w:ascii="Times New Roman" w:hAnsi="Times New Roman" w:cs="Times New Roman"/>
          <w:sz w:val="24"/>
          <w:szCs w:val="24"/>
        </w:rPr>
      </w:pPr>
      <w:r w:rsidRPr="00A849C8">
        <w:rPr>
          <w:rFonts w:ascii="Times New Roman" w:hAnsi="Times New Roman" w:cs="Times New Roman"/>
          <w:sz w:val="24"/>
          <w:szCs w:val="24"/>
          <w:lang w:val="it-IT"/>
        </w:rPr>
        <w:t xml:space="preserve">2. </w:t>
      </w:r>
      <w:r w:rsidR="00F83DBB">
        <w:rPr>
          <w:rFonts w:ascii="Times New Roman" w:hAnsi="Times New Roman" w:cs="Times New Roman"/>
          <w:b/>
          <w:sz w:val="24"/>
          <w:szCs w:val="24"/>
          <w:lang w:val="it-IT"/>
        </w:rPr>
        <w:t>Dupa latura lor procesuală, dinamică, relaț</w:t>
      </w:r>
      <w:r w:rsidR="00D70B42" w:rsidRPr="00F83DBB">
        <w:rPr>
          <w:rFonts w:ascii="Times New Roman" w:hAnsi="Times New Roman" w:cs="Times New Roman"/>
          <w:b/>
          <w:sz w:val="24"/>
          <w:szCs w:val="24"/>
          <w:lang w:val="it-IT"/>
        </w:rPr>
        <w:t>iile interpersonale pot fi:</w:t>
      </w:r>
    </w:p>
    <w:p w:rsidR="00D70B42" w:rsidRPr="00A849C8" w:rsidRDefault="00D70B42" w:rsidP="00D70B42">
      <w:pPr>
        <w:rPr>
          <w:rFonts w:ascii="Times New Roman" w:hAnsi="Times New Roman" w:cs="Times New Roman"/>
          <w:sz w:val="24"/>
          <w:szCs w:val="24"/>
        </w:rPr>
      </w:pPr>
      <w:r w:rsidRPr="00A849C8">
        <w:rPr>
          <w:rFonts w:ascii="Times New Roman" w:hAnsi="Times New Roman" w:cs="Times New Roman"/>
          <w:sz w:val="24"/>
          <w:szCs w:val="24"/>
          <w:lang w:val="it-IT"/>
        </w:rPr>
        <w:t>-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>    relații de</w:t>
      </w:r>
      <w:r w:rsidRPr="00A849C8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r w:rsidRPr="00F83DBB">
        <w:rPr>
          <w:rFonts w:ascii="Times New Roman" w:hAnsi="Times New Roman" w:cs="Times New Roman"/>
          <w:iCs/>
          <w:sz w:val="24"/>
          <w:szCs w:val="24"/>
          <w:lang w:val="it-IT"/>
        </w:rPr>
        <w:t>cooperare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 xml:space="preserve"> (bazate pe cooperare în vederea realiză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>rii unui scop comun);</w:t>
      </w:r>
    </w:p>
    <w:p w:rsidR="00D70B42" w:rsidRPr="00A849C8" w:rsidRDefault="00D70B42" w:rsidP="00D70B42">
      <w:pPr>
        <w:rPr>
          <w:rFonts w:ascii="Times New Roman" w:hAnsi="Times New Roman" w:cs="Times New Roman"/>
          <w:sz w:val="24"/>
          <w:szCs w:val="24"/>
        </w:rPr>
      </w:pPr>
      <w:r w:rsidRPr="00A849C8">
        <w:rPr>
          <w:rFonts w:ascii="Times New Roman" w:hAnsi="Times New Roman" w:cs="Times New Roman"/>
          <w:sz w:val="24"/>
          <w:szCs w:val="24"/>
          <w:lang w:val="it-IT"/>
        </w:rPr>
        <w:lastRenderedPageBreak/>
        <w:t>-     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 xml:space="preserve">relații de </w:t>
      </w:r>
      <w:r w:rsidRPr="00F83DBB">
        <w:rPr>
          <w:rFonts w:ascii="Times New Roman" w:hAnsi="Times New Roman" w:cs="Times New Roman"/>
          <w:iCs/>
          <w:sz w:val="24"/>
          <w:szCs w:val="24"/>
          <w:lang w:val="it-IT"/>
        </w:rPr>
        <w:t>competitie</w:t>
      </w:r>
      <w:r w:rsidRPr="00F83DBB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>(bazate pe rivalitatea partenerilor);</w:t>
      </w:r>
    </w:p>
    <w:p w:rsidR="00D70B42" w:rsidRPr="00A849C8" w:rsidRDefault="00D70B42" w:rsidP="00D70B42">
      <w:pPr>
        <w:rPr>
          <w:rFonts w:ascii="Times New Roman" w:hAnsi="Times New Roman" w:cs="Times New Roman"/>
          <w:sz w:val="24"/>
          <w:szCs w:val="24"/>
        </w:rPr>
      </w:pPr>
      <w:r w:rsidRPr="00A849C8">
        <w:rPr>
          <w:rFonts w:ascii="Times New Roman" w:hAnsi="Times New Roman" w:cs="Times New Roman"/>
          <w:sz w:val="24"/>
          <w:szCs w:val="24"/>
          <w:lang w:val="it-IT"/>
        </w:rPr>
        <w:t>-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 xml:space="preserve">    relații de </w:t>
      </w:r>
      <w:r w:rsidRPr="00F83DBB">
        <w:rPr>
          <w:rFonts w:ascii="Times New Roman" w:hAnsi="Times New Roman" w:cs="Times New Roman"/>
          <w:iCs/>
          <w:sz w:val="24"/>
          <w:szCs w:val="24"/>
          <w:lang w:val="it-IT"/>
        </w:rPr>
        <w:t>conflict</w:t>
      </w:r>
      <w:r w:rsidRPr="00F83DBB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 xml:space="preserve">( </w:t>
      </w:r>
      <w:r w:rsidR="00F83DBB">
        <w:rPr>
          <w:rFonts w:ascii="Times New Roman" w:hAnsi="Times New Roman" w:cs="Times New Roman"/>
          <w:sz w:val="24"/>
          <w:szCs w:val="24"/>
          <w:lang w:val="it-IT"/>
        </w:rPr>
        <w:t>relații de opoziție raportată</w:t>
      </w:r>
      <w:r w:rsidRPr="00A849C8">
        <w:rPr>
          <w:rFonts w:ascii="Times New Roman" w:hAnsi="Times New Roman" w:cs="Times New Roman"/>
          <w:sz w:val="24"/>
          <w:szCs w:val="24"/>
          <w:lang w:val="it-IT"/>
        </w:rPr>
        <w:t xml:space="preserve"> la un scop).</w:t>
      </w:r>
    </w:p>
    <w:p w:rsidR="00C42359" w:rsidRDefault="00C42359" w:rsidP="00E7528E"/>
    <w:p w:rsidR="00C42359" w:rsidRPr="00C42359" w:rsidRDefault="00C42359" w:rsidP="00E7528E">
      <w:pPr>
        <w:rPr>
          <w:rFonts w:ascii="Times New Roman" w:hAnsi="Times New Roman" w:cs="Times New Roman"/>
        </w:rPr>
      </w:pPr>
      <w:proofErr w:type="spellStart"/>
      <w:r w:rsidRPr="00C42359">
        <w:rPr>
          <w:rFonts w:ascii="Times New Roman" w:hAnsi="Times New Roman" w:cs="Times New Roman"/>
        </w:rPr>
        <w:t>Exercițiu</w:t>
      </w:r>
      <w:proofErr w:type="spellEnd"/>
      <w:r w:rsidRPr="00C42359">
        <w:rPr>
          <w:rFonts w:ascii="Times New Roman" w:hAnsi="Times New Roman" w:cs="Times New Roman"/>
        </w:rPr>
        <w:t>:</w:t>
      </w:r>
    </w:p>
    <w:p w:rsidR="00D70B42" w:rsidRPr="00C42359" w:rsidRDefault="00C42359" w:rsidP="00E7528E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Dați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exemple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tipuri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relații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interpersonale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</w:t>
      </w:r>
      <w:r w:rsidR="00E7528E" w:rsidRPr="00C4235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7528E" w:rsidRPr="00C42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ilustrați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-le cu </w:t>
      </w:r>
      <w:proofErr w:type="spellStart"/>
      <w:r>
        <w:rPr>
          <w:rFonts w:ascii="Times New Roman" w:hAnsi="Times New Roman" w:cs="Times New Roman"/>
          <w:sz w:val="24"/>
          <w:szCs w:val="24"/>
        </w:rPr>
        <w:t>evenimente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viaț</w:t>
      </w:r>
      <w:r w:rsidR="00E7528E" w:rsidRPr="00C42359"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voastră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apropiaț</w:t>
      </w:r>
      <w:r w:rsidR="00E7528E" w:rsidRPr="00C4235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7528E" w:rsidRPr="00C4235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70B42" w:rsidRPr="00C42359" w:rsidRDefault="00D70B42" w:rsidP="00D70B42">
      <w:pPr>
        <w:rPr>
          <w:lang w:val="ro-RO"/>
        </w:rPr>
      </w:pPr>
    </w:p>
    <w:sectPr w:rsidR="00D70B42" w:rsidRPr="00C423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F55DE"/>
    <w:multiLevelType w:val="multilevel"/>
    <w:tmpl w:val="B66009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405B4D"/>
    <w:multiLevelType w:val="multilevel"/>
    <w:tmpl w:val="DB001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B0265B"/>
    <w:multiLevelType w:val="multilevel"/>
    <w:tmpl w:val="36CCB3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B42"/>
    <w:rsid w:val="001F65BB"/>
    <w:rsid w:val="00475CB3"/>
    <w:rsid w:val="00A849C8"/>
    <w:rsid w:val="00C42359"/>
    <w:rsid w:val="00D70B42"/>
    <w:rsid w:val="00E24171"/>
    <w:rsid w:val="00E7528E"/>
    <w:rsid w:val="00F83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8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1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3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366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0969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710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794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897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919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210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938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26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6649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589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09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1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825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3</cp:revision>
  <dcterms:created xsi:type="dcterms:W3CDTF">2020-05-24T09:14:00Z</dcterms:created>
  <dcterms:modified xsi:type="dcterms:W3CDTF">2020-05-25T15:31:00Z</dcterms:modified>
</cp:coreProperties>
</file>