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8F3" w:rsidRDefault="00A928F3" w:rsidP="00A928F3">
      <w:pPr>
        <w:tabs>
          <w:tab w:val="left" w:pos="370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FIȘĂ DE LUCRU     </w:t>
      </w:r>
    </w:p>
    <w:p w:rsidR="00A928F3" w:rsidRDefault="00A928F3" w:rsidP="00A928F3">
      <w:pPr>
        <w:tabs>
          <w:tab w:val="left" w:pos="3705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PROTEINE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567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Completați următorul rebus pe verticală: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Colagenul este componenta de bază a …..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Proteinele sunt combinații…..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Proteinele care conțin toți aminoacizii esențiali în proporții care permit sintetizarea aminoacizilor esențiali.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Proteină insolubilă în apă care se găsește în păr.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Proteină </w:t>
      </w:r>
      <w:proofErr w:type="spellStart"/>
      <w:r>
        <w:rPr>
          <w:rFonts w:ascii="Times New Roman" w:eastAsia="Times New Roman" w:hAnsi="Times New Roman" w:cs="Times New Roman"/>
          <w:sz w:val="24"/>
        </w:rPr>
        <w:t>fosfoproteidă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prezentă în lapte.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Tipul de legătură prin care sunt unite resturile de α-aminoacizi în proteine.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Proteină solubilă în apă prezentă în albușul de ou.</w:t>
      </w:r>
    </w:p>
    <w:p w:rsidR="00A928F3" w:rsidRDefault="00A928F3" w:rsidP="00A928F3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Metal prezent în compoziția proteinelor.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6"/>
        <w:gridCol w:w="425"/>
        <w:gridCol w:w="406"/>
        <w:gridCol w:w="363"/>
        <w:gridCol w:w="401"/>
        <w:gridCol w:w="24"/>
        <w:gridCol w:w="426"/>
        <w:gridCol w:w="12"/>
        <w:gridCol w:w="413"/>
        <w:gridCol w:w="12"/>
        <w:gridCol w:w="41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13"/>
        <w:gridCol w:w="437"/>
      </w:tblGrid>
      <w:tr w:rsidR="00A928F3" w:rsidTr="00A928F3">
        <w:tc>
          <w:tcPr>
            <w:tcW w:w="29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29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</w:t>
            </w:r>
          </w:p>
        </w:tc>
      </w:tr>
      <w:tr w:rsidR="00A928F3" w:rsidTr="00A928F3">
        <w:trPr>
          <w:trHeight w:val="1"/>
        </w:trPr>
        <w:tc>
          <w:tcPr>
            <w:tcW w:w="1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A</w:t>
            </w:r>
          </w:p>
        </w:tc>
      </w:tr>
      <w:tr w:rsidR="00A928F3" w:rsidTr="00A928F3">
        <w:trPr>
          <w:trHeight w:val="1"/>
        </w:trPr>
        <w:tc>
          <w:tcPr>
            <w:tcW w:w="25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tabs>
                <w:tab w:val="left" w:pos="1230"/>
              </w:tabs>
              <w:spacing w:after="200" w:line="276" w:lineRule="auto"/>
              <w:ind w:left="-425" w:firstLine="227"/>
            </w:pP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25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  <w:tr w:rsidR="00A928F3" w:rsidTr="00A928F3">
        <w:tc>
          <w:tcPr>
            <w:tcW w:w="13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Ă</w:t>
            </w:r>
          </w:p>
        </w:tc>
        <w:tc>
          <w:tcPr>
            <w:tcW w:w="3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  <w:tr w:rsidR="00A928F3" w:rsidTr="00A928F3">
        <w:tc>
          <w:tcPr>
            <w:tcW w:w="1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0" w:type="auto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28F3" w:rsidRDefault="00A928F3">
            <w:pPr>
              <w:spacing w:after="0"/>
              <w:rPr>
                <w:rFonts w:ascii="Calibri" w:eastAsia="Calibri" w:hAnsi="Calibri" w:cs="Calibri"/>
              </w:rPr>
            </w:pPr>
          </w:p>
        </w:tc>
      </w:tr>
      <w:tr w:rsidR="00A928F3" w:rsidTr="00A928F3">
        <w:trPr>
          <w:trHeight w:val="1"/>
        </w:trPr>
        <w:tc>
          <w:tcPr>
            <w:tcW w:w="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 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  <w:tr w:rsidR="00A928F3" w:rsidTr="00A928F3">
        <w:trPr>
          <w:trHeight w:val="1"/>
        </w:trPr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 B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</w:t>
            </w:r>
          </w:p>
        </w:tc>
        <w:tc>
          <w:tcPr>
            <w:tcW w:w="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Ă</w:t>
            </w:r>
          </w:p>
        </w:tc>
        <w:tc>
          <w:tcPr>
            <w:tcW w:w="467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  <w:tr w:rsidR="00A928F3" w:rsidTr="00A928F3">
        <w:trPr>
          <w:gridAfter w:val="9"/>
          <w:wAfter w:w="3827" w:type="dxa"/>
        </w:trPr>
        <w:tc>
          <w:tcPr>
            <w:tcW w:w="901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8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8F3" w:rsidRDefault="00A928F3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8F3" w:rsidRDefault="00A928F3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2A32C3" w:rsidRDefault="00A928F3"/>
    <w:p w:rsidR="00A928F3" w:rsidRPr="00A928F3" w:rsidRDefault="00A928F3" w:rsidP="00A928F3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Asociaţi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fiecare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cifră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din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coloana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A cu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litera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corespunzătoare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din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coloana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B:</w:t>
      </w:r>
      <w:r w:rsidRPr="00A928F3"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A928F3" w:rsidRPr="00A928F3" w:rsidTr="00A928F3">
        <w:tc>
          <w:tcPr>
            <w:tcW w:w="3969" w:type="dxa"/>
            <w:hideMark/>
          </w:tcPr>
          <w:p w:rsidR="00A928F3" w:rsidRPr="00A928F3" w:rsidRDefault="00A928F3" w:rsidP="00A928F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 w:eastAsia="en-US"/>
              </w:rPr>
            </w:pPr>
            <w:proofErr w:type="spellStart"/>
            <w:r w:rsidRPr="00A928F3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 w:eastAsia="en-US"/>
              </w:rPr>
              <w:t>Coloana</w:t>
            </w:r>
            <w:proofErr w:type="spellEnd"/>
            <w:r w:rsidRPr="00A928F3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 w:eastAsia="en-US"/>
              </w:rPr>
              <w:t xml:space="preserve"> A</w:t>
            </w:r>
          </w:p>
        </w:tc>
        <w:tc>
          <w:tcPr>
            <w:tcW w:w="3969" w:type="dxa"/>
            <w:hideMark/>
          </w:tcPr>
          <w:p w:rsidR="00A928F3" w:rsidRPr="00A928F3" w:rsidRDefault="00A928F3" w:rsidP="00A928F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 w:eastAsia="en-US"/>
              </w:rPr>
            </w:pPr>
            <w:proofErr w:type="spellStart"/>
            <w:r w:rsidRPr="00A928F3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 w:eastAsia="en-US"/>
              </w:rPr>
              <w:t>Coloana</w:t>
            </w:r>
            <w:proofErr w:type="spellEnd"/>
            <w:r w:rsidRPr="00A928F3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 w:eastAsia="en-US"/>
              </w:rPr>
              <w:t xml:space="preserve"> B</w:t>
            </w:r>
          </w:p>
        </w:tc>
      </w:tr>
    </w:tbl>
    <w:p w:rsidR="00A928F3" w:rsidRPr="00A928F3" w:rsidRDefault="00A928F3" w:rsidP="00A928F3">
      <w:pPr>
        <w:numPr>
          <w:ilvl w:val="0"/>
          <w:numId w:val="3"/>
        </w:numPr>
        <w:tabs>
          <w:tab w:val="left" w:pos="1515"/>
        </w:tabs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Hemoglobina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d)                         a.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conține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resturi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zaharuri</w:t>
      </w:r>
      <w:proofErr w:type="spellEnd"/>
    </w:p>
    <w:p w:rsidR="00A928F3" w:rsidRPr="00A928F3" w:rsidRDefault="00A928F3" w:rsidP="00A928F3">
      <w:pPr>
        <w:numPr>
          <w:ilvl w:val="0"/>
          <w:numId w:val="3"/>
        </w:numPr>
        <w:tabs>
          <w:tab w:val="left" w:pos="1515"/>
        </w:tabs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Glutine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e)                                   b.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proteina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din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firul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mătase</w:t>
      </w:r>
      <w:proofErr w:type="spellEnd"/>
    </w:p>
    <w:p w:rsidR="00A928F3" w:rsidRPr="00A928F3" w:rsidRDefault="00A928F3" w:rsidP="00A928F3">
      <w:pPr>
        <w:numPr>
          <w:ilvl w:val="0"/>
          <w:numId w:val="3"/>
        </w:numPr>
        <w:tabs>
          <w:tab w:val="left" w:pos="1515"/>
        </w:tabs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Fibrina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b)                                   c.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conțin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atomi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metal</w:t>
      </w:r>
    </w:p>
    <w:p w:rsidR="00A928F3" w:rsidRPr="00A928F3" w:rsidRDefault="00A928F3" w:rsidP="00A928F3">
      <w:pPr>
        <w:numPr>
          <w:ilvl w:val="0"/>
          <w:numId w:val="3"/>
        </w:numPr>
        <w:tabs>
          <w:tab w:val="left" w:pos="1515"/>
        </w:tabs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Glicoproteide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– a)                         d.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proteina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roșie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din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sânge</w:t>
      </w:r>
      <w:proofErr w:type="spellEnd"/>
    </w:p>
    <w:p w:rsidR="00A928F3" w:rsidRPr="00A928F3" w:rsidRDefault="00A928F3" w:rsidP="00A928F3">
      <w:pPr>
        <w:numPr>
          <w:ilvl w:val="0"/>
          <w:numId w:val="3"/>
        </w:numPr>
        <w:tabs>
          <w:tab w:val="left" w:pos="1515"/>
        </w:tabs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bookmarkStart w:id="0" w:name="_GoBack"/>
      <w:bookmarkEnd w:id="0"/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Metaloproteide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-c)                      e.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proteinele</w:t>
      </w:r>
      <w:proofErr w:type="spellEnd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din </w:t>
      </w:r>
      <w:proofErr w:type="spellStart"/>
      <w:r w:rsidRPr="00A928F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cereale</w:t>
      </w:r>
      <w:proofErr w:type="spellEnd"/>
    </w:p>
    <w:p w:rsidR="00A928F3" w:rsidRPr="00A928F3" w:rsidRDefault="00A928F3" w:rsidP="00A928F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928F3">
        <w:rPr>
          <w:rFonts w:ascii="Calibri" w:eastAsia="Calibri" w:hAnsi="Calibri" w:cs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1FAA236" wp14:editId="63072E7F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1" name="Picture 1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8F3">
        <w:rPr>
          <w:rFonts w:ascii="Times New Roman" w:eastAsia="Calibri" w:hAnsi="Times New Roman" w:cs="Times New Roman"/>
          <w:sz w:val="28"/>
          <w:szCs w:val="28"/>
          <w:lang w:eastAsia="en-US"/>
        </w:rPr>
        <w:t>III</w:t>
      </w:r>
      <w:r w:rsidRPr="00A928F3">
        <w:rPr>
          <w:rFonts w:ascii="Times New Roman" w:eastAsia="Calibri" w:hAnsi="Times New Roman" w:cs="Times New Roman"/>
          <w:sz w:val="24"/>
          <w:szCs w:val="24"/>
          <w:lang w:eastAsia="en-US"/>
        </w:rPr>
        <w:t>. În urma hidrolizei unei proteine a fost separat un α-aminoacid numit valina cu formula structurală:</w:t>
      </w:r>
      <w:r w:rsidRPr="00A928F3">
        <w:rPr>
          <w:rFonts w:ascii="Calibri" w:eastAsia="Calibri" w:hAnsi="Calibri" w:cs="Times New Roman"/>
          <w:noProof/>
        </w:rPr>
        <w:t xml:space="preserve"> </w:t>
      </w:r>
    </w:p>
    <w:p w:rsidR="00A928F3" w:rsidRPr="00A928F3" w:rsidRDefault="00A928F3" w:rsidP="00A928F3">
      <w:pPr>
        <w:spacing w:after="200" w:line="276" w:lineRule="auto"/>
        <w:ind w:left="28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928F3" w:rsidRPr="00A928F3" w:rsidRDefault="00A928F3" w:rsidP="00A928F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928F3" w:rsidRPr="00A928F3" w:rsidRDefault="00A928F3" w:rsidP="00A928F3">
      <w:pPr>
        <w:spacing w:after="0" w:line="276" w:lineRule="auto"/>
        <w:ind w:left="28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928F3">
        <w:rPr>
          <w:rFonts w:ascii="Times New Roman" w:eastAsia="Calibri" w:hAnsi="Times New Roman" w:cs="Times New Roman"/>
          <w:sz w:val="24"/>
          <w:szCs w:val="24"/>
          <w:lang w:eastAsia="en-US"/>
        </w:rPr>
        <w:t>Se cere: -scrie formula moleculară a valinei</w:t>
      </w:r>
    </w:p>
    <w:p w:rsidR="00A928F3" w:rsidRPr="00A928F3" w:rsidRDefault="00A928F3" w:rsidP="00A928F3">
      <w:pPr>
        <w:spacing w:after="200" w:line="276" w:lineRule="auto"/>
        <w:rPr>
          <w:rFonts w:ascii="Calibri" w:eastAsia="Calibri" w:hAnsi="Calibri" w:cs="Times New Roman"/>
          <w:lang w:eastAsia="en-US"/>
        </w:rPr>
      </w:pPr>
      <w:r w:rsidRPr="00A928F3">
        <w:rPr>
          <w:rFonts w:ascii="Calibri" w:eastAsia="Calibri" w:hAnsi="Calibri" w:cs="Times New Roman"/>
          <w:lang w:eastAsia="en-US"/>
        </w:rPr>
        <w:t>C5H11O2N</w:t>
      </w:r>
    </w:p>
    <w:p w:rsidR="00A928F3" w:rsidRDefault="00A928F3"/>
    <w:p w:rsidR="00A928F3" w:rsidRDefault="00A928F3"/>
    <w:sectPr w:rsidR="00A928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</w:lvl>
    <w:lvl w:ilvl="1" w:tplc="04090019">
      <w:start w:val="1"/>
      <w:numFmt w:val="lowerLetter"/>
      <w:lvlText w:val="%2."/>
      <w:lvlJc w:val="left"/>
      <w:pPr>
        <w:ind w:left="2955" w:hanging="360"/>
      </w:pPr>
    </w:lvl>
    <w:lvl w:ilvl="2" w:tplc="0409001B">
      <w:start w:val="1"/>
      <w:numFmt w:val="lowerRoman"/>
      <w:lvlText w:val="%3."/>
      <w:lvlJc w:val="right"/>
      <w:pPr>
        <w:ind w:left="3675" w:hanging="180"/>
      </w:pPr>
    </w:lvl>
    <w:lvl w:ilvl="3" w:tplc="0409000F">
      <w:start w:val="1"/>
      <w:numFmt w:val="decimal"/>
      <w:lvlText w:val="%4."/>
      <w:lvlJc w:val="left"/>
      <w:pPr>
        <w:ind w:left="4395" w:hanging="360"/>
      </w:pPr>
    </w:lvl>
    <w:lvl w:ilvl="4" w:tplc="04090019">
      <w:start w:val="1"/>
      <w:numFmt w:val="lowerLetter"/>
      <w:lvlText w:val="%5."/>
      <w:lvlJc w:val="left"/>
      <w:pPr>
        <w:ind w:left="5115" w:hanging="360"/>
      </w:pPr>
    </w:lvl>
    <w:lvl w:ilvl="5" w:tplc="0409001B">
      <w:start w:val="1"/>
      <w:numFmt w:val="lowerRoman"/>
      <w:lvlText w:val="%6."/>
      <w:lvlJc w:val="right"/>
      <w:pPr>
        <w:ind w:left="5835" w:hanging="180"/>
      </w:pPr>
    </w:lvl>
    <w:lvl w:ilvl="6" w:tplc="0409000F">
      <w:start w:val="1"/>
      <w:numFmt w:val="decimal"/>
      <w:lvlText w:val="%7."/>
      <w:lvlJc w:val="left"/>
      <w:pPr>
        <w:ind w:left="6555" w:hanging="360"/>
      </w:pPr>
    </w:lvl>
    <w:lvl w:ilvl="7" w:tplc="04090019">
      <w:start w:val="1"/>
      <w:numFmt w:val="lowerLetter"/>
      <w:lvlText w:val="%8."/>
      <w:lvlJc w:val="left"/>
      <w:pPr>
        <w:ind w:left="7275" w:hanging="360"/>
      </w:pPr>
    </w:lvl>
    <w:lvl w:ilvl="8" w:tplc="0409001B">
      <w:start w:val="1"/>
      <w:numFmt w:val="lowerRoman"/>
      <w:lvlText w:val="%9."/>
      <w:lvlJc w:val="right"/>
      <w:pPr>
        <w:ind w:left="7995" w:hanging="180"/>
      </w:pPr>
    </w:lvl>
  </w:abstractNum>
  <w:abstractNum w:abstractNumId="1">
    <w:nsid w:val="51A45200"/>
    <w:multiLevelType w:val="multilevel"/>
    <w:tmpl w:val="2F6831B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8F3"/>
    <w:rsid w:val="000D121C"/>
    <w:rsid w:val="003D5FBF"/>
    <w:rsid w:val="00720DB0"/>
    <w:rsid w:val="00A63A0C"/>
    <w:rsid w:val="00A928F3"/>
    <w:rsid w:val="00CB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8F66C3-A464-4912-BC7C-68EE67E44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8F3"/>
    <w:pPr>
      <w:spacing w:line="256" w:lineRule="auto"/>
    </w:pPr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59"/>
    <w:rsid w:val="00A928F3"/>
    <w:pPr>
      <w:spacing w:after="0" w:line="240" w:lineRule="auto"/>
      <w:ind w:firstLine="227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1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</cp:revision>
  <dcterms:created xsi:type="dcterms:W3CDTF">2020-03-23T11:37:00Z</dcterms:created>
  <dcterms:modified xsi:type="dcterms:W3CDTF">2020-03-23T11:42:00Z</dcterms:modified>
</cp:coreProperties>
</file>