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209" w:rsidRPr="001F496B" w:rsidRDefault="007D3CC4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 w:rsidR="00FE5209"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="00FE5209"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 următorul rebus pe verticală:</w:t>
      </w:r>
    </w:p>
    <w:p w:rsidR="00FE5209" w:rsidRPr="004D4BE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Colagenul este componenta de bază a </w:t>
      </w:r>
      <w:r w:rsidR="004D4BED" w:rsidRPr="004D4BED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pielii</w:t>
      </w:r>
      <w:r w:rsidRPr="004D4BED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.</w:t>
      </w:r>
    </w:p>
    <w:p w:rsidR="00FE5209" w:rsidRPr="004D4BE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 sunt combinații</w:t>
      </w:r>
      <w:r w:rsidR="004D4BE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4D4BED" w:rsidRPr="004D4BED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macromoleculare.</w:t>
      </w:r>
    </w:p>
    <w:p w:rsidR="00FE5209" w:rsidRPr="004D4BE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Proteinele care conțin toți aminoacizii esențiali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="004D4B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4BED" w:rsidRPr="004D4BED">
        <w:rPr>
          <w:rFonts w:ascii="Times New Roman" w:eastAsia="Calibri" w:hAnsi="Times New Roman" w:cs="Times New Roman"/>
          <w:color w:val="C00000"/>
          <w:sz w:val="24"/>
          <w:szCs w:val="24"/>
        </w:rPr>
        <w:t>complete.</w:t>
      </w:r>
    </w:p>
    <w:p w:rsidR="00FE5209" w:rsidRPr="004D4BE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 în apă care se găsește în păr</w:t>
      </w:r>
      <w:r w:rsidR="004D4BE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4D4BED" w:rsidRPr="004D4BED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Keratina</w:t>
      </w:r>
      <w:r w:rsidRPr="004D4BED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fosfoproteidă prezentă în lapte</w:t>
      </w:r>
      <w:r w:rsidR="004D4BE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4D4BED" w:rsidRPr="004D4BED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Caseina.</w:t>
      </w:r>
    </w:p>
    <w:p w:rsidR="00FE5209" w:rsidRPr="004D4BE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Tipul de legătură prin care sunt unite resturile de α-aminoacizi în </w:t>
      </w:r>
      <w:r w:rsidR="004D4BE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protein </w:t>
      </w:r>
      <w:r w:rsidR="004D4BED" w:rsidRPr="004D4BED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peptice.</w:t>
      </w:r>
    </w:p>
    <w:p w:rsidR="00FE5209" w:rsidRPr="004D4BE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solubilă în apă prezentă în albușul de ou</w:t>
      </w:r>
      <w:r w:rsidR="004D4BE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4D4BED" w:rsidRPr="004D4BED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albumina.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 prezent în compoziția proteinelor</w:t>
      </w:r>
      <w:r w:rsidR="004D4BE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4D4BED" w:rsidRPr="004D4BED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pigmenti</w:t>
      </w:r>
      <w:r w:rsidR="004D4BED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D4BED" w:rsidP="004D4BED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D4BED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6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4D4BE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BE3EA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BE3EA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BE3EA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6" w:type="dxa"/>
          </w:tcPr>
          <w:p w:rsidR="00FE5209" w:rsidRPr="009765B1" w:rsidRDefault="00BE3EA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:rsidR="00FE5209" w:rsidRPr="009765B1" w:rsidRDefault="00BE3EA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</w:tr>
    </w:tbl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 fiecare cifră din coloana A cu litera corespunzătoare din coloana B:</w:t>
      </w:r>
    </w:p>
    <w:tbl>
      <w:tblPr>
        <w:tblW w:w="0" w:type="auto"/>
        <w:tblInd w:w="853" w:type="dxa"/>
        <w:tblLook w:val="01E0"/>
      </w:tblPr>
      <w:tblGrid>
        <w:gridCol w:w="3969"/>
        <w:gridCol w:w="3969"/>
      </w:tblGrid>
      <w:tr w:rsidR="00FE5209" w:rsidRPr="009765B1" w:rsidTr="0007419C"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A</w:t>
            </w:r>
          </w:p>
        </w:tc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B</w:t>
            </w:r>
          </w:p>
        </w:tc>
      </w:tr>
    </w:tbl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Hemoglobina   </w:t>
      </w:r>
      <w:r w:rsidR="00BE3EA2" w:rsidRPr="00BE3EA2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d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a. conține resturi de zaharuri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Glutine           </w:t>
      </w:r>
      <w:r w:rsidR="00BE3EA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r w:rsidR="00BE3EA2" w:rsidRPr="00BE3EA2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e</w:t>
      </w:r>
      <w:r w:rsidRPr="00BE3EA2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 xml:space="preserve">  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b. proteina din firul de mătase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Fibrina             </w:t>
      </w:r>
      <w:r w:rsidR="00BE3EA2" w:rsidRPr="00BE3EA2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b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c. conțin atomi de metal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Glicoproteide    </w:t>
      </w:r>
      <w:r w:rsidR="00BE3EA2" w:rsidRPr="00BE3EA2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a</w:t>
      </w:r>
      <w:r w:rsidRPr="00BE3EA2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 xml:space="preserve"> 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d. proteina roșie din sânge</w:t>
      </w:r>
    </w:p>
    <w:p w:rsidR="00FE5209" w:rsidRPr="00CD73E7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Metaloproteide   </w:t>
      </w:r>
      <w:r w:rsidR="00BE3EA2" w:rsidRPr="00BE3EA2">
        <w:rPr>
          <w:rFonts w:ascii="Times New Roman" w:eastAsia="Calibri" w:hAnsi="Times New Roman" w:cs="Times New Roman"/>
          <w:color w:val="C00000"/>
          <w:sz w:val="24"/>
          <w:szCs w:val="24"/>
          <w:lang w:val="en-US"/>
        </w:rPr>
        <w:t>c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e. proteinele din cereale</w:t>
      </w:r>
    </w:p>
    <w:p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</w:p>
    <w:p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:rsidR="004D4BED" w:rsidRDefault="00FE5209" w:rsidP="004D4BED">
      <w:pPr>
        <w:spacing w:after="0"/>
        <w:ind w:left="284"/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bookmarkStart w:id="0" w:name="_GoBack"/>
      <w:bookmarkEnd w:id="0"/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  <w:r w:rsidR="004D4BED">
        <w:t xml:space="preserve">       </w:t>
      </w:r>
      <w:r w:rsidR="00BE3EA2" w:rsidRPr="00BE3EA2">
        <w:rPr>
          <w:color w:val="C00000"/>
        </w:rPr>
        <w:t>C5H11O2N</w:t>
      </w:r>
      <w:r w:rsidR="004D4BED" w:rsidRPr="00BE3EA2">
        <w:rPr>
          <w:color w:val="C00000"/>
        </w:rPr>
        <w:t xml:space="preserve">     </w:t>
      </w:r>
      <w:r w:rsidR="004D4BED">
        <w:t xml:space="preserve">                                                                                                                      </w:t>
      </w:r>
    </w:p>
    <w:p w:rsidR="004D4BED" w:rsidRDefault="004D4BED">
      <w:r>
        <w:t xml:space="preserve">                </w:t>
      </w:r>
    </w:p>
    <w:sectPr w:rsidR="004D4BED" w:rsidSect="004D4BED">
      <w:headerReference w:type="default" r:id="rId9"/>
      <w:pgSz w:w="12240" w:h="15840"/>
      <w:pgMar w:top="1440" w:right="1440" w:bottom="1440" w:left="1440" w:header="14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619" w:rsidRDefault="00A76619" w:rsidP="004D4BED">
      <w:pPr>
        <w:spacing w:after="0" w:line="240" w:lineRule="auto"/>
      </w:pPr>
      <w:r>
        <w:separator/>
      </w:r>
    </w:p>
  </w:endnote>
  <w:endnote w:type="continuationSeparator" w:id="1">
    <w:p w:rsidR="00A76619" w:rsidRDefault="00A76619" w:rsidP="004D4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619" w:rsidRDefault="00A76619" w:rsidP="004D4BED">
      <w:pPr>
        <w:spacing w:after="0" w:line="240" w:lineRule="auto"/>
      </w:pPr>
      <w:r>
        <w:separator/>
      </w:r>
    </w:p>
  </w:footnote>
  <w:footnote w:type="continuationSeparator" w:id="1">
    <w:p w:rsidR="00A76619" w:rsidRDefault="00A76619" w:rsidP="004D4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BED" w:rsidRDefault="004D4BED">
    <w:pPr>
      <w:pStyle w:val="Header"/>
      <w:rPr>
        <w:lang w:val="en-US"/>
      </w:rPr>
    </w:pPr>
    <w:r>
      <w:rPr>
        <w:lang w:val="en-US"/>
      </w:rPr>
      <w:t>COSTEA COSMINA STEFANIA</w:t>
    </w:r>
  </w:p>
  <w:p w:rsidR="004D4BED" w:rsidRPr="004D4BED" w:rsidRDefault="004D4BED">
    <w:pPr>
      <w:pStyle w:val="Header"/>
      <w:rPr>
        <w:lang w:val="en-US"/>
      </w:rPr>
    </w:pPr>
    <w:r>
      <w:rPr>
        <w:lang w:val="en-US"/>
      </w:rPr>
      <w:t>CLS. X 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209"/>
    <w:rsid w:val="004B771C"/>
    <w:rsid w:val="004D4BED"/>
    <w:rsid w:val="004F022D"/>
    <w:rsid w:val="00706970"/>
    <w:rsid w:val="007D3CC4"/>
    <w:rsid w:val="00A76619"/>
    <w:rsid w:val="00B62165"/>
    <w:rsid w:val="00BE3EA2"/>
    <w:rsid w:val="00C10DC8"/>
    <w:rsid w:val="00FE5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D4B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4BED"/>
    <w:rPr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4D4B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4BED"/>
    <w:rPr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24BDB-167B-412F-9BE1-EA48AD9DD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Cosmo</cp:lastModifiedBy>
  <cp:revision>3</cp:revision>
  <dcterms:created xsi:type="dcterms:W3CDTF">2020-03-22T19:23:00Z</dcterms:created>
  <dcterms:modified xsi:type="dcterms:W3CDTF">2020-03-22T19:40:00Z</dcterms:modified>
</cp:coreProperties>
</file>