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924" w:rsidRDefault="00C50924" w:rsidP="00C50924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</w:rPr>
        <w:t>Fi</w:t>
      </w:r>
      <w:r>
        <w:rPr>
          <w:rFonts w:ascii="Times New Roman" w:hAnsi="Times New Roman"/>
          <w:b/>
          <w:sz w:val="28"/>
          <w:szCs w:val="28"/>
          <w:lang w:val="ro-RO"/>
        </w:rPr>
        <w:t>șă de lucru</w:t>
      </w:r>
    </w:p>
    <w:p w:rsidR="00C50924" w:rsidRPr="0028736E" w:rsidRDefault="00C50924" w:rsidP="0028736E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Temperamentul</w:t>
      </w:r>
      <w:proofErr w:type="spellEnd"/>
      <w:r>
        <w:rPr>
          <w:rFonts w:ascii="Times New Roman" w:hAnsi="Times New Roman"/>
          <w:sz w:val="24"/>
          <w:szCs w:val="24"/>
        </w:rPr>
        <w:tab/>
      </w:r>
    </w:p>
    <w:p w:rsidR="00C50924" w:rsidRDefault="00C50924" w:rsidP="00C50924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Citiți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cu </w:t>
      </w:r>
      <w:proofErr w:type="spellStart"/>
      <w:r>
        <w:rPr>
          <w:rFonts w:ascii="Times New Roman" w:hAnsi="Times New Roman"/>
          <w:b/>
          <w:sz w:val="24"/>
          <w:szCs w:val="24"/>
        </w:rPr>
        <w:t>atenție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sz w:val="24"/>
          <w:szCs w:val="24"/>
        </w:rPr>
        <w:t>următorul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text:                                                                          </w:t>
      </w:r>
    </w:p>
    <w:p w:rsidR="00C50924" w:rsidRDefault="00C50924" w:rsidP="00C50924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0924" w:rsidRDefault="00C50924" w:rsidP="00C50924">
      <w:pPr>
        <w:pStyle w:val="ListParagrap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„(</w:t>
      </w:r>
      <w:proofErr w:type="gramEnd"/>
      <w:r>
        <w:rPr>
          <w:rFonts w:ascii="Times New Roman" w:hAnsi="Times New Roman"/>
          <w:sz w:val="24"/>
          <w:szCs w:val="24"/>
        </w:rPr>
        <w:t xml:space="preserve">…) </w:t>
      </w:r>
      <w:proofErr w:type="spellStart"/>
      <w:r>
        <w:rPr>
          <w:rFonts w:ascii="Times New Roman" w:hAnsi="Times New Roman"/>
          <w:sz w:val="24"/>
          <w:szCs w:val="24"/>
        </w:rPr>
        <w:t>Conversaţiile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lui</w:t>
      </w:r>
      <w:proofErr w:type="spellEnd"/>
      <w:r>
        <w:rPr>
          <w:rFonts w:ascii="Times New Roman" w:hAnsi="Times New Roman"/>
          <w:sz w:val="24"/>
          <w:szCs w:val="24"/>
        </w:rPr>
        <w:t xml:space="preserve"> Carol I se </w:t>
      </w:r>
      <w:proofErr w:type="spellStart"/>
      <w:r>
        <w:rPr>
          <w:rFonts w:ascii="Times New Roman" w:hAnsi="Times New Roman"/>
          <w:sz w:val="24"/>
          <w:szCs w:val="24"/>
        </w:rPr>
        <w:t>reduceau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aproape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exclusiv</w:t>
      </w:r>
      <w:proofErr w:type="spellEnd"/>
      <w:r>
        <w:rPr>
          <w:rFonts w:ascii="Times New Roman" w:hAnsi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/>
          <w:sz w:val="24"/>
          <w:szCs w:val="24"/>
        </w:rPr>
        <w:t>probleme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militare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politice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Prefera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să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singur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să</w:t>
      </w:r>
      <w:proofErr w:type="spellEnd"/>
      <w:r>
        <w:rPr>
          <w:rFonts w:ascii="Times New Roman" w:hAnsi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/>
          <w:sz w:val="24"/>
          <w:szCs w:val="24"/>
        </w:rPr>
        <w:t>plimbe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pădurile</w:t>
      </w:r>
      <w:proofErr w:type="spellEnd"/>
      <w:r>
        <w:rPr>
          <w:rFonts w:ascii="Times New Roman" w:hAnsi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/>
          <w:sz w:val="24"/>
          <w:szCs w:val="24"/>
        </w:rPr>
        <w:t>jurul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castelului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Peleş</w:t>
      </w:r>
      <w:proofErr w:type="spellEnd"/>
      <w:r>
        <w:rPr>
          <w:rFonts w:ascii="Times New Roman" w:hAnsi="Times New Roman"/>
          <w:sz w:val="24"/>
          <w:szCs w:val="24"/>
        </w:rPr>
        <w:t xml:space="preserve">, care </w:t>
      </w:r>
      <w:proofErr w:type="spellStart"/>
      <w:r>
        <w:rPr>
          <w:rFonts w:ascii="Times New Roman" w:hAnsi="Times New Roman"/>
          <w:sz w:val="24"/>
          <w:szCs w:val="24"/>
        </w:rPr>
        <w:t>constituia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mândria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vieţii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50924" w:rsidRDefault="00C50924" w:rsidP="00C50924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(…) Carol I era </w:t>
      </w:r>
      <w:proofErr w:type="gramStart"/>
      <w:r>
        <w:rPr>
          <w:rFonts w:ascii="Times New Roman" w:hAnsi="Times New Roman"/>
          <w:sz w:val="24"/>
          <w:szCs w:val="24"/>
        </w:rPr>
        <w:t>un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om</w:t>
      </w:r>
      <w:proofErr w:type="spellEnd"/>
      <w:r>
        <w:rPr>
          <w:rFonts w:ascii="Times New Roman" w:hAnsi="Times New Roman"/>
          <w:sz w:val="24"/>
          <w:szCs w:val="24"/>
        </w:rPr>
        <w:t xml:space="preserve"> distant, </w:t>
      </w:r>
      <w:proofErr w:type="spellStart"/>
      <w:r>
        <w:rPr>
          <w:rFonts w:ascii="Times New Roman" w:hAnsi="Times New Roman"/>
          <w:sz w:val="24"/>
          <w:szCs w:val="24"/>
        </w:rPr>
        <w:t>rece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mândru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protocolar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fiind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preocupat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permanenţă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asigure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prestigiul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măreţia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dinastiei</w:t>
      </w:r>
      <w:proofErr w:type="spellEnd"/>
      <w:r>
        <w:rPr>
          <w:rFonts w:ascii="Times New Roman" w:hAnsi="Times New Roman"/>
          <w:sz w:val="24"/>
          <w:szCs w:val="24"/>
        </w:rPr>
        <w:t xml:space="preserve"> sale. Nu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avut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prieteni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nici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favoriţi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nici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amante</w:t>
      </w:r>
      <w:proofErr w:type="spellEnd"/>
      <w:r>
        <w:rPr>
          <w:rFonts w:ascii="Times New Roman" w:hAnsi="Times New Roman"/>
          <w:sz w:val="24"/>
          <w:szCs w:val="24"/>
        </w:rPr>
        <w:t xml:space="preserve">. (…) Era </w:t>
      </w:r>
      <w:proofErr w:type="spellStart"/>
      <w:r>
        <w:rPr>
          <w:rFonts w:ascii="Times New Roman" w:hAnsi="Times New Roman"/>
          <w:sz w:val="24"/>
          <w:szCs w:val="24"/>
        </w:rPr>
        <w:t>meticulos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exact,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tot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ce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făcea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căutând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impună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colaboratorilor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săi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acelaşi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stil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Punctualitatea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lui</w:t>
      </w:r>
      <w:proofErr w:type="spellEnd"/>
      <w:r>
        <w:rPr>
          <w:rFonts w:ascii="Times New Roman" w:hAnsi="Times New Roman"/>
          <w:sz w:val="24"/>
          <w:szCs w:val="24"/>
        </w:rPr>
        <w:t xml:space="preserve"> era </w:t>
      </w:r>
      <w:proofErr w:type="spellStart"/>
      <w:r>
        <w:rPr>
          <w:rFonts w:ascii="Times New Roman" w:hAnsi="Times New Roman"/>
          <w:sz w:val="24"/>
          <w:szCs w:val="24"/>
        </w:rPr>
        <w:t>proverbială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cadoul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</w:t>
      </w:r>
      <w:proofErr w:type="spellEnd"/>
      <w:r>
        <w:rPr>
          <w:rFonts w:ascii="Times New Roman" w:hAnsi="Times New Roman"/>
          <w:sz w:val="24"/>
          <w:szCs w:val="24"/>
        </w:rPr>
        <w:t xml:space="preserve"> care-l </w:t>
      </w:r>
      <w:proofErr w:type="spellStart"/>
      <w:r>
        <w:rPr>
          <w:rFonts w:ascii="Times New Roman" w:hAnsi="Times New Roman"/>
          <w:sz w:val="24"/>
          <w:szCs w:val="24"/>
        </w:rPr>
        <w:t>făcea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multor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români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ceasul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50924" w:rsidRDefault="00C50924" w:rsidP="00C50924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(…)Carol I </w:t>
      </w:r>
      <w:proofErr w:type="spellStart"/>
      <w:r>
        <w:rPr>
          <w:rFonts w:ascii="Times New Roman" w:hAnsi="Times New Roman"/>
          <w:sz w:val="24"/>
          <w:szCs w:val="24"/>
        </w:rPr>
        <w:t>avea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plăcerea</w:t>
      </w:r>
      <w:proofErr w:type="spellEnd"/>
      <w:r>
        <w:rPr>
          <w:rFonts w:ascii="Times New Roman" w:hAnsi="Times New Roman"/>
          <w:sz w:val="24"/>
          <w:szCs w:val="24"/>
        </w:rPr>
        <w:t xml:space="preserve"> de a </w:t>
      </w:r>
      <w:proofErr w:type="spellStart"/>
      <w:r>
        <w:rPr>
          <w:rFonts w:ascii="Times New Roman" w:hAnsi="Times New Roman"/>
          <w:sz w:val="24"/>
          <w:szCs w:val="24"/>
        </w:rPr>
        <w:t>domina</w:t>
      </w:r>
      <w:proofErr w:type="spellEnd"/>
      <w:r>
        <w:rPr>
          <w:rFonts w:ascii="Times New Roman" w:hAnsi="Times New Roman"/>
          <w:sz w:val="24"/>
          <w:szCs w:val="24"/>
        </w:rPr>
        <w:t xml:space="preserve">, era avid de </w:t>
      </w:r>
      <w:proofErr w:type="spellStart"/>
      <w:r>
        <w:rPr>
          <w:rFonts w:ascii="Times New Roman" w:hAnsi="Times New Roman"/>
          <w:sz w:val="24"/>
          <w:szCs w:val="24"/>
        </w:rPr>
        <w:t>putere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pe</w:t>
      </w:r>
      <w:proofErr w:type="spellEnd"/>
      <w:r>
        <w:rPr>
          <w:rFonts w:ascii="Times New Roman" w:hAnsi="Times New Roman"/>
          <w:sz w:val="24"/>
          <w:szCs w:val="24"/>
        </w:rPr>
        <w:t xml:space="preserve"> care nu </w:t>
      </w:r>
      <w:proofErr w:type="spellStart"/>
      <w:r>
        <w:rPr>
          <w:rFonts w:ascii="Times New Roman" w:hAnsi="Times New Roman"/>
          <w:sz w:val="24"/>
          <w:szCs w:val="24"/>
        </w:rPr>
        <w:t>accepta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să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o</w:t>
      </w:r>
    </w:p>
    <w:p w:rsidR="00C50924" w:rsidRDefault="00C50924" w:rsidP="00C50924">
      <w:pPr>
        <w:pStyle w:val="ListParagrap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împartă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sz w:val="24"/>
          <w:szCs w:val="24"/>
        </w:rPr>
        <w:t>altcineva</w:t>
      </w:r>
      <w:proofErr w:type="spellEnd"/>
      <w:r>
        <w:rPr>
          <w:rFonts w:ascii="Times New Roman" w:hAnsi="Times New Roman"/>
          <w:sz w:val="24"/>
          <w:szCs w:val="24"/>
        </w:rPr>
        <w:t xml:space="preserve">. A </w:t>
      </w:r>
      <w:proofErr w:type="spellStart"/>
      <w:r>
        <w:rPr>
          <w:rFonts w:ascii="Times New Roman" w:hAnsi="Times New Roman"/>
          <w:sz w:val="24"/>
          <w:szCs w:val="24"/>
        </w:rPr>
        <w:t>interzis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soţiei</w:t>
      </w:r>
      <w:proofErr w:type="spellEnd"/>
      <w:r>
        <w:rPr>
          <w:rFonts w:ascii="Times New Roman" w:hAnsi="Times New Roman"/>
          <w:sz w:val="24"/>
          <w:szCs w:val="24"/>
        </w:rPr>
        <w:t xml:space="preserve"> sale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să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/>
          <w:sz w:val="24"/>
          <w:szCs w:val="24"/>
        </w:rPr>
        <w:t>amestece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politică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nici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măcar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moştenitorul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tronului</w:t>
      </w:r>
      <w:proofErr w:type="spellEnd"/>
      <w:r>
        <w:rPr>
          <w:rFonts w:ascii="Times New Roman" w:hAnsi="Times New Roman"/>
          <w:sz w:val="24"/>
          <w:szCs w:val="24"/>
        </w:rPr>
        <w:t xml:space="preserve"> nu-l </w:t>
      </w:r>
      <w:proofErr w:type="spellStart"/>
      <w:r>
        <w:rPr>
          <w:rFonts w:ascii="Times New Roman" w:hAnsi="Times New Roman"/>
          <w:sz w:val="24"/>
          <w:szCs w:val="24"/>
        </w:rPr>
        <w:t>informa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despre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problemele</w:t>
      </w:r>
      <w:proofErr w:type="spellEnd"/>
      <w:r>
        <w:rPr>
          <w:rFonts w:ascii="Times New Roman" w:hAnsi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/>
          <w:sz w:val="24"/>
          <w:szCs w:val="24"/>
        </w:rPr>
        <w:t>ordinea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zilei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deciziile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</w:t>
      </w:r>
      <w:proofErr w:type="spellEnd"/>
      <w:r>
        <w:rPr>
          <w:rFonts w:ascii="Times New Roman" w:hAnsi="Times New Roman"/>
          <w:sz w:val="24"/>
          <w:szCs w:val="24"/>
        </w:rPr>
        <w:t xml:space="preserve"> care </w:t>
      </w:r>
      <w:proofErr w:type="spellStart"/>
      <w:r>
        <w:rPr>
          <w:rFonts w:ascii="Times New Roman" w:hAnsi="Times New Roman"/>
          <w:sz w:val="24"/>
          <w:szCs w:val="24"/>
        </w:rPr>
        <w:t>urma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să</w:t>
      </w:r>
      <w:proofErr w:type="spellEnd"/>
      <w:r>
        <w:rPr>
          <w:rFonts w:ascii="Times New Roman" w:hAnsi="Times New Roman"/>
          <w:sz w:val="24"/>
          <w:szCs w:val="24"/>
        </w:rPr>
        <w:t xml:space="preserve"> le </w:t>
      </w:r>
      <w:proofErr w:type="spellStart"/>
      <w:r>
        <w:rPr>
          <w:rFonts w:ascii="Times New Roman" w:hAnsi="Times New Roman"/>
          <w:sz w:val="24"/>
          <w:szCs w:val="24"/>
        </w:rPr>
        <w:t>ia.</w:t>
      </w:r>
      <w:proofErr w:type="spellEnd"/>
    </w:p>
    <w:p w:rsidR="00C50924" w:rsidRDefault="00C50924" w:rsidP="00C50924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(…) Carol I era </w:t>
      </w:r>
      <w:proofErr w:type="spellStart"/>
      <w:r>
        <w:rPr>
          <w:rFonts w:ascii="Times New Roman" w:hAnsi="Times New Roman"/>
          <w:sz w:val="24"/>
          <w:szCs w:val="24"/>
        </w:rPr>
        <w:t>adeptul</w:t>
      </w:r>
      <w:proofErr w:type="spellEnd"/>
      <w:r>
        <w:rPr>
          <w:rFonts w:ascii="Times New Roman" w:hAnsi="Times New Roman"/>
          <w:sz w:val="24"/>
          <w:szCs w:val="24"/>
        </w:rPr>
        <w:t xml:space="preserve"> „</w:t>
      </w:r>
      <w:proofErr w:type="spellStart"/>
      <w:r>
        <w:rPr>
          <w:rFonts w:ascii="Times New Roman" w:hAnsi="Times New Roman"/>
          <w:sz w:val="24"/>
          <w:szCs w:val="24"/>
        </w:rPr>
        <w:t>monarhiei</w:t>
      </w:r>
      <w:proofErr w:type="spellEnd"/>
      <w:r>
        <w:rPr>
          <w:rFonts w:ascii="Times New Roman" w:hAnsi="Times New Roman"/>
          <w:sz w:val="24"/>
          <w:szCs w:val="24"/>
        </w:rPr>
        <w:t xml:space="preserve"> active”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nu s-a </w:t>
      </w:r>
      <w:proofErr w:type="spellStart"/>
      <w:r>
        <w:rPr>
          <w:rFonts w:ascii="Times New Roman" w:hAnsi="Times New Roman"/>
          <w:sz w:val="24"/>
          <w:szCs w:val="24"/>
        </w:rPr>
        <w:t>mulţumit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să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gireze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semnătura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</w:t>
      </w:r>
      <w:proofErr w:type="spellEnd"/>
    </w:p>
    <w:p w:rsidR="00C50924" w:rsidRDefault="00C50924" w:rsidP="00C50924">
      <w:pPr>
        <w:pStyle w:val="ListParagrap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deciziile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guvernelor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ale </w:t>
      </w:r>
      <w:proofErr w:type="spellStart"/>
      <w:r>
        <w:rPr>
          <w:rFonts w:ascii="Times New Roman" w:hAnsi="Times New Roman"/>
          <w:sz w:val="24"/>
          <w:szCs w:val="24"/>
        </w:rPr>
        <w:t>miniştrilor</w:t>
      </w:r>
      <w:proofErr w:type="spellEnd"/>
      <w:r>
        <w:rPr>
          <w:rFonts w:ascii="Times New Roman" w:hAnsi="Times New Roman"/>
          <w:sz w:val="24"/>
          <w:szCs w:val="24"/>
        </w:rPr>
        <w:t xml:space="preserve">, ci a </w:t>
      </w:r>
      <w:proofErr w:type="spellStart"/>
      <w:r>
        <w:rPr>
          <w:rFonts w:ascii="Times New Roman" w:hAnsi="Times New Roman"/>
          <w:sz w:val="24"/>
          <w:szCs w:val="24"/>
        </w:rPr>
        <w:t>manifestat</w:t>
      </w:r>
      <w:proofErr w:type="spellEnd"/>
      <w:r>
        <w:rPr>
          <w:rFonts w:ascii="Times New Roman" w:hAnsi="Times New Roman"/>
          <w:sz w:val="24"/>
          <w:szCs w:val="24"/>
        </w:rPr>
        <w:t xml:space="preserve"> spirit de </w:t>
      </w:r>
      <w:proofErr w:type="spellStart"/>
      <w:r>
        <w:rPr>
          <w:rFonts w:ascii="Times New Roman" w:hAnsi="Times New Roman"/>
          <w:sz w:val="24"/>
          <w:szCs w:val="24"/>
        </w:rPr>
        <w:t>iniţiativă</w:t>
      </w:r>
      <w:proofErr w:type="spellEnd"/>
      <w:r>
        <w:rPr>
          <w:rFonts w:ascii="Times New Roman" w:hAnsi="Times New Roman"/>
          <w:sz w:val="24"/>
          <w:szCs w:val="24"/>
        </w:rPr>
        <w:t xml:space="preserve">, a </w:t>
      </w:r>
      <w:proofErr w:type="spellStart"/>
      <w:r>
        <w:rPr>
          <w:rFonts w:ascii="Times New Roman" w:hAnsi="Times New Roman"/>
          <w:sz w:val="24"/>
          <w:szCs w:val="24"/>
        </w:rPr>
        <w:t>venit</w:t>
      </w:r>
      <w:proofErr w:type="spellEnd"/>
      <w:r>
        <w:rPr>
          <w:rFonts w:ascii="Times New Roman" w:hAnsi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sz w:val="24"/>
          <w:szCs w:val="24"/>
        </w:rPr>
        <w:t>propuneri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soluţii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realizarea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cărora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stăruit</w:t>
      </w:r>
      <w:proofErr w:type="spellEnd"/>
      <w:r>
        <w:rPr>
          <w:rFonts w:ascii="Times New Roman" w:hAnsi="Times New Roman"/>
          <w:sz w:val="24"/>
          <w:szCs w:val="24"/>
        </w:rPr>
        <w:t xml:space="preserve"> cu o </w:t>
      </w:r>
      <w:proofErr w:type="spellStart"/>
      <w:r>
        <w:rPr>
          <w:rFonts w:ascii="Times New Roman" w:hAnsi="Times New Roman"/>
          <w:sz w:val="24"/>
          <w:szCs w:val="24"/>
        </w:rPr>
        <w:t>perseverenţă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deosebită</w:t>
      </w:r>
      <w:proofErr w:type="spellEnd"/>
      <w:r>
        <w:rPr>
          <w:rFonts w:ascii="Times New Roman" w:hAnsi="Times New Roman"/>
          <w:sz w:val="24"/>
          <w:szCs w:val="24"/>
        </w:rPr>
        <w:t xml:space="preserve">. A </w:t>
      </w:r>
      <w:proofErr w:type="spellStart"/>
      <w:r>
        <w:rPr>
          <w:rFonts w:ascii="Times New Roman" w:hAnsi="Times New Roman"/>
          <w:sz w:val="24"/>
          <w:szCs w:val="24"/>
        </w:rPr>
        <w:t>reuşit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să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învingă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numeroase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piedici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împotriviri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dar</w:t>
      </w:r>
      <w:proofErr w:type="spellEnd"/>
      <w:r>
        <w:rPr>
          <w:rFonts w:ascii="Times New Roman" w:hAnsi="Times New Roman"/>
          <w:sz w:val="24"/>
          <w:szCs w:val="24"/>
        </w:rPr>
        <w:t xml:space="preserve"> nu s-a </w:t>
      </w:r>
      <w:proofErr w:type="spellStart"/>
      <w:r>
        <w:rPr>
          <w:rFonts w:ascii="Times New Roman" w:hAnsi="Times New Roman"/>
          <w:sz w:val="24"/>
          <w:szCs w:val="24"/>
        </w:rPr>
        <w:t>descurajat</w:t>
      </w:r>
      <w:proofErr w:type="spellEnd"/>
      <w:r>
        <w:rPr>
          <w:rFonts w:ascii="Times New Roman" w:hAnsi="Times New Roman"/>
          <w:sz w:val="24"/>
          <w:szCs w:val="24"/>
        </w:rPr>
        <w:t xml:space="preserve">, a </w:t>
      </w:r>
      <w:proofErr w:type="spellStart"/>
      <w:r>
        <w:rPr>
          <w:rFonts w:ascii="Times New Roman" w:hAnsi="Times New Roman"/>
          <w:sz w:val="24"/>
          <w:szCs w:val="24"/>
        </w:rPr>
        <w:t>ştiut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folosească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gamă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largă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metode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mijloace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a-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atinge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scopul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>
        <w:t xml:space="preserve"> </w:t>
      </w:r>
      <w:r>
        <w:rPr>
          <w:rFonts w:ascii="Times New Roman" w:hAnsi="Times New Roman"/>
          <w:sz w:val="24"/>
          <w:szCs w:val="24"/>
        </w:rPr>
        <w:t>”</w:t>
      </w:r>
    </w:p>
    <w:p w:rsidR="00C50924" w:rsidRDefault="00C50924" w:rsidP="00C50924">
      <w:pPr>
        <w:pStyle w:val="ListParagraph"/>
        <w:rPr>
          <w:rFonts w:ascii="Times New Roman" w:hAnsi="Times New Roman"/>
          <w:sz w:val="24"/>
          <w:szCs w:val="24"/>
        </w:rPr>
      </w:pPr>
    </w:p>
    <w:p w:rsidR="00C50924" w:rsidRDefault="00C50924" w:rsidP="00C5092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proofErr w:type="spellStart"/>
      <w:r>
        <w:rPr>
          <w:rFonts w:ascii="Times New Roman" w:hAnsi="Times New Roman"/>
          <w:b/>
          <w:sz w:val="24"/>
          <w:szCs w:val="24"/>
        </w:rPr>
        <w:t>Menţionaţi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conform </w:t>
      </w:r>
      <w:proofErr w:type="spellStart"/>
      <w:r>
        <w:rPr>
          <w:rFonts w:ascii="Times New Roman" w:hAnsi="Times New Roman"/>
          <w:b/>
          <w:sz w:val="24"/>
          <w:szCs w:val="24"/>
        </w:rPr>
        <w:t>teoriei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lui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C.G. Jung, </w:t>
      </w:r>
      <w:proofErr w:type="spellStart"/>
      <w:r>
        <w:rPr>
          <w:rFonts w:ascii="Times New Roman" w:hAnsi="Times New Roman"/>
          <w:b/>
          <w:sz w:val="24"/>
          <w:szCs w:val="24"/>
        </w:rPr>
        <w:t>tipul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temperamental al </w:t>
      </w:r>
      <w:proofErr w:type="spellStart"/>
      <w:r>
        <w:rPr>
          <w:rFonts w:ascii="Times New Roman" w:hAnsi="Times New Roman"/>
          <w:b/>
          <w:sz w:val="24"/>
          <w:szCs w:val="24"/>
        </w:rPr>
        <w:t>regelui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Carol I. </w:t>
      </w:r>
      <w:proofErr w:type="spellStart"/>
      <w:r>
        <w:rPr>
          <w:rFonts w:ascii="Times New Roman" w:hAnsi="Times New Roman"/>
          <w:b/>
          <w:sz w:val="24"/>
          <w:szCs w:val="24"/>
        </w:rPr>
        <w:t>Precizați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din text, </w:t>
      </w:r>
      <w:proofErr w:type="spellStart"/>
      <w:r>
        <w:rPr>
          <w:rFonts w:ascii="Times New Roman" w:hAnsi="Times New Roman"/>
          <w:b/>
          <w:sz w:val="24"/>
          <w:szCs w:val="24"/>
        </w:rPr>
        <w:t>două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idei</w:t>
      </w:r>
      <w:proofErr w:type="spellEnd"/>
      <w:r>
        <w:rPr>
          <w:rFonts w:ascii="Times New Roman" w:hAnsi="Times New Roman"/>
          <w:b/>
          <w:sz w:val="24"/>
          <w:szCs w:val="24"/>
        </w:rPr>
        <w:t>/</w:t>
      </w:r>
      <w:proofErr w:type="spellStart"/>
      <w:r>
        <w:rPr>
          <w:rFonts w:ascii="Times New Roman" w:hAnsi="Times New Roman"/>
          <w:b/>
          <w:sz w:val="24"/>
          <w:szCs w:val="24"/>
        </w:rPr>
        <w:t>afirmații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prin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care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să</w:t>
      </w:r>
      <w:proofErr w:type="spellEnd"/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justificați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răspunsul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dat</w:t>
      </w:r>
      <w:r>
        <w:rPr>
          <w:rFonts w:ascii="Times New Roman" w:hAnsi="Times New Roman"/>
          <w:sz w:val="24"/>
          <w:szCs w:val="24"/>
        </w:rPr>
        <w:t xml:space="preserve">.       </w:t>
      </w:r>
    </w:p>
    <w:p w:rsidR="00C50924" w:rsidRDefault="00C50924" w:rsidP="00C50924">
      <w:pPr>
        <w:rPr>
          <w:rFonts w:ascii="Times New Roman" w:hAnsi="Times New Roman"/>
          <w:sz w:val="24"/>
          <w:szCs w:val="24"/>
        </w:rPr>
      </w:pPr>
    </w:p>
    <w:p w:rsidR="00C50924" w:rsidRDefault="00C50924" w:rsidP="00C50924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În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tabelul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</w:rPr>
        <w:t>mai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jos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sz w:val="24"/>
          <w:szCs w:val="24"/>
        </w:rPr>
        <w:t>completaţi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punctele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forte </w:t>
      </w:r>
      <w:proofErr w:type="spellStart"/>
      <w:r>
        <w:rPr>
          <w:rFonts w:ascii="Times New Roman" w:hAnsi="Times New Roman"/>
          <w:b/>
          <w:sz w:val="24"/>
          <w:szCs w:val="24"/>
        </w:rPr>
        <w:t>şi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punctele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slabe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ale  </w:t>
      </w:r>
      <w:proofErr w:type="spellStart"/>
      <w:r>
        <w:rPr>
          <w:rFonts w:ascii="Times New Roman" w:hAnsi="Times New Roman"/>
          <w:b/>
          <w:sz w:val="24"/>
          <w:szCs w:val="24"/>
        </w:rPr>
        <w:t>fiecărui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tip temperamental (minim 3, maxim 5):</w:t>
      </w:r>
    </w:p>
    <w:tbl>
      <w:tblPr>
        <w:tblStyle w:val="TableGrid"/>
        <w:tblW w:w="10200" w:type="dxa"/>
        <w:tblLayout w:type="fixed"/>
        <w:tblLook w:val="04A0" w:firstRow="1" w:lastRow="0" w:firstColumn="1" w:lastColumn="0" w:noHBand="0" w:noVBand="1"/>
      </w:tblPr>
      <w:tblGrid>
        <w:gridCol w:w="1279"/>
        <w:gridCol w:w="1497"/>
        <w:gridCol w:w="1204"/>
        <w:gridCol w:w="1046"/>
        <w:gridCol w:w="1170"/>
        <w:gridCol w:w="1300"/>
        <w:gridCol w:w="1220"/>
        <w:gridCol w:w="1484"/>
      </w:tblGrid>
      <w:tr w:rsidR="00C50924" w:rsidTr="0028736E">
        <w:trPr>
          <w:trHeight w:val="710"/>
        </w:trPr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924" w:rsidRDefault="00C50924">
            <w:pPr>
              <w:ind w:left="1440" w:hanging="14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Temperamental </w:t>
            </w:r>
          </w:p>
          <w:p w:rsidR="00C50924" w:rsidRDefault="00C50924">
            <w:pPr>
              <w:ind w:left="1440" w:hanging="144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sangvinic</w:t>
            </w:r>
            <w:proofErr w:type="spellEnd"/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924" w:rsidRDefault="00C5092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Temperamentul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50924" w:rsidRDefault="00C5092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coleric</w:t>
            </w:r>
            <w:proofErr w:type="spellEnd"/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924" w:rsidRDefault="00C5092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Temperamentul</w:t>
            </w:r>
            <w:proofErr w:type="spellEnd"/>
          </w:p>
          <w:p w:rsidR="00C50924" w:rsidRDefault="00C5092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flegmatic</w:t>
            </w:r>
            <w:proofErr w:type="spellEnd"/>
          </w:p>
        </w:tc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924" w:rsidRDefault="00C5092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Temperamentul</w:t>
            </w:r>
            <w:proofErr w:type="spellEnd"/>
          </w:p>
          <w:p w:rsidR="00C50924" w:rsidRDefault="00C5092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melancolic</w:t>
            </w:r>
            <w:proofErr w:type="spellEnd"/>
          </w:p>
        </w:tc>
      </w:tr>
      <w:tr w:rsidR="00C50924" w:rsidTr="0028736E"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924" w:rsidRDefault="00C5092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Puncte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tari</w:t>
            </w:r>
            <w:proofErr w:type="spell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924" w:rsidRDefault="00C5092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Puncte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slabe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924" w:rsidRDefault="00C5092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Puncte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tari</w:t>
            </w:r>
            <w:proofErr w:type="spell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924" w:rsidRDefault="00C5092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Puncte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slabe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924" w:rsidRDefault="00C5092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Puncte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tari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924" w:rsidRDefault="00C5092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Puncte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slabe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924" w:rsidRDefault="00C5092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Puncte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tari</w:t>
            </w:r>
            <w:proofErr w:type="spellEnd"/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924" w:rsidRDefault="00C5092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Puncte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slabe</w:t>
            </w:r>
            <w:proofErr w:type="spellEnd"/>
          </w:p>
        </w:tc>
      </w:tr>
      <w:tr w:rsidR="00C50924" w:rsidTr="0028736E"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</w:tr>
      <w:tr w:rsidR="00C50924" w:rsidTr="0028736E"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</w:tr>
      <w:tr w:rsidR="00C50924" w:rsidTr="0028736E"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</w:tr>
      <w:tr w:rsidR="00C50924" w:rsidTr="0028736E"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24" w:rsidRDefault="00C50924"/>
        </w:tc>
      </w:tr>
    </w:tbl>
    <w:p w:rsidR="0028736E" w:rsidRDefault="0028736E" w:rsidP="00C50924">
      <w:pPr>
        <w:rPr>
          <w:rFonts w:ascii="Times New Roman" w:hAnsi="Times New Roman"/>
          <w:i/>
          <w:color w:val="FF0000"/>
          <w:sz w:val="24"/>
          <w:szCs w:val="24"/>
        </w:rPr>
      </w:pPr>
    </w:p>
    <w:p w:rsidR="00C50924" w:rsidRDefault="0028736E" w:rsidP="00C50924">
      <w:r w:rsidRPr="0028736E">
        <w:rPr>
          <w:rFonts w:ascii="Times New Roman" w:hAnsi="Times New Roman"/>
          <w:color w:val="FF0000"/>
          <w:sz w:val="24"/>
          <w:szCs w:val="24"/>
        </w:rPr>
        <w:t>c</w:t>
      </w:r>
      <w:r>
        <w:rPr>
          <w:rFonts w:ascii="Times New Roman" w:hAnsi="Times New Roman"/>
          <w:color w:val="FF0000"/>
          <w:sz w:val="24"/>
          <w:szCs w:val="24"/>
        </w:rPr>
        <w:t>onsilierartedeva@yahoo.com</w:t>
      </w:r>
      <w:bookmarkStart w:id="0" w:name="_GoBack"/>
      <w:bookmarkEnd w:id="0"/>
    </w:p>
    <w:p w:rsidR="0028736E" w:rsidRDefault="0028736E" w:rsidP="00C50924"/>
    <w:p w:rsidR="001A5B73" w:rsidRDefault="0028736E"/>
    <w:sectPr w:rsidR="001A5B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638C6"/>
    <w:multiLevelType w:val="hybridMultilevel"/>
    <w:tmpl w:val="7B68AE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924"/>
    <w:rsid w:val="0028736E"/>
    <w:rsid w:val="00475CB3"/>
    <w:rsid w:val="00C50924"/>
    <w:rsid w:val="00E2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92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0924"/>
    <w:pPr>
      <w:ind w:left="720"/>
      <w:contextualSpacing/>
    </w:pPr>
  </w:style>
  <w:style w:type="table" w:styleId="TableGrid">
    <w:name w:val="Table Grid"/>
    <w:basedOn w:val="TableNormal"/>
    <w:uiPriority w:val="59"/>
    <w:rsid w:val="00C5092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92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0924"/>
    <w:pPr>
      <w:ind w:left="720"/>
      <w:contextualSpacing/>
    </w:pPr>
  </w:style>
  <w:style w:type="table" w:styleId="TableGrid">
    <w:name w:val="Table Grid"/>
    <w:basedOn w:val="TableNormal"/>
    <w:uiPriority w:val="59"/>
    <w:rsid w:val="00C5092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3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2</cp:revision>
  <dcterms:created xsi:type="dcterms:W3CDTF">2020-05-04T16:08:00Z</dcterms:created>
  <dcterms:modified xsi:type="dcterms:W3CDTF">2020-05-04T16:11:00Z</dcterms:modified>
</cp:coreProperties>
</file>