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D1DFB3" w14:textId="5B2A7D89" w:rsidR="003811E5" w:rsidRPr="0091798E" w:rsidRDefault="00EA7800" w:rsidP="00C07A7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</w:t>
      </w:r>
      <w:r w:rsidR="00C07A70" w:rsidRPr="0091798E">
        <w:rPr>
          <w:b/>
          <w:bCs/>
          <w:sz w:val="32"/>
          <w:szCs w:val="32"/>
        </w:rPr>
        <w:t>ilmele de animație</w:t>
      </w:r>
      <w:r w:rsidR="00DF6D98" w:rsidRPr="0091798E">
        <w:rPr>
          <w:b/>
          <w:bCs/>
          <w:sz w:val="32"/>
          <w:szCs w:val="32"/>
        </w:rPr>
        <w:t xml:space="preserve"> (desenele animate)</w:t>
      </w:r>
    </w:p>
    <w:p w14:paraId="697F89E0" w14:textId="77777777" w:rsidR="00C07A70" w:rsidRDefault="00C07A70" w:rsidP="00C07A70">
      <w:pPr>
        <w:rPr>
          <w:b/>
          <w:bCs/>
          <w:sz w:val="28"/>
          <w:szCs w:val="28"/>
        </w:rPr>
      </w:pPr>
    </w:p>
    <w:p w14:paraId="5CD94AE3" w14:textId="77777777" w:rsidR="007B66C8" w:rsidRPr="00293C10" w:rsidRDefault="00C07A70" w:rsidP="007B66C8">
      <w:pPr>
        <w:spacing w:after="0"/>
        <w:ind w:firstLine="708"/>
        <w:jc w:val="both"/>
        <w:rPr>
          <w:sz w:val="28"/>
          <w:szCs w:val="28"/>
        </w:rPr>
      </w:pPr>
      <w:r w:rsidRPr="00293C10">
        <w:rPr>
          <w:b/>
          <w:bCs/>
          <w:sz w:val="28"/>
          <w:szCs w:val="28"/>
        </w:rPr>
        <w:t>Filmul de animație</w:t>
      </w:r>
      <w:r w:rsidRPr="00293C10">
        <w:rPr>
          <w:sz w:val="28"/>
          <w:szCs w:val="28"/>
        </w:rPr>
        <w:t xml:space="preserve"> este un gen realizat prin animarea personajelor sau obiectelor naturale prin filmarea fotogramă cu fotogramă</w:t>
      </w:r>
      <w:r w:rsidR="00DF6D98" w:rsidRPr="00293C10">
        <w:rPr>
          <w:sz w:val="28"/>
          <w:szCs w:val="28"/>
        </w:rPr>
        <w:t>.</w:t>
      </w:r>
      <w:r w:rsidR="007B66C8" w:rsidRPr="00293C10">
        <w:rPr>
          <w:sz w:val="28"/>
          <w:szCs w:val="28"/>
        </w:rPr>
        <w:t xml:space="preserve"> (</w:t>
      </w:r>
      <w:r w:rsidR="007B66C8" w:rsidRPr="00293C10">
        <w:rPr>
          <w:b/>
          <w:bCs/>
          <w:sz w:val="28"/>
          <w:szCs w:val="28"/>
        </w:rPr>
        <w:t>fotograma</w:t>
      </w:r>
      <w:r w:rsidR="007B66C8" w:rsidRPr="00293C10">
        <w:rPr>
          <w:sz w:val="28"/>
          <w:szCs w:val="28"/>
        </w:rPr>
        <w:t xml:space="preserve"> este  porțiunea  unei pelicule, a unei membrane, care conține o imagine statică completă).</w:t>
      </w:r>
    </w:p>
    <w:p w14:paraId="7AE84421" w14:textId="77777777" w:rsidR="00C07A70" w:rsidRPr="00293C10" w:rsidRDefault="00DF6D98" w:rsidP="00923393">
      <w:pPr>
        <w:spacing w:after="0"/>
        <w:ind w:firstLine="708"/>
        <w:jc w:val="both"/>
        <w:rPr>
          <w:sz w:val="28"/>
          <w:szCs w:val="28"/>
        </w:rPr>
      </w:pPr>
      <w:r w:rsidRPr="00293C10">
        <w:rPr>
          <w:b/>
          <w:bCs/>
          <w:sz w:val="28"/>
          <w:szCs w:val="28"/>
        </w:rPr>
        <w:t xml:space="preserve">Animația </w:t>
      </w:r>
      <w:r w:rsidRPr="00293C10">
        <w:rPr>
          <w:sz w:val="28"/>
          <w:szCs w:val="28"/>
        </w:rPr>
        <w:t xml:space="preserve">este procedeul complex prin care se realizează efectul de mișcare. </w:t>
      </w:r>
    </w:p>
    <w:p w14:paraId="52164BF6" w14:textId="3C1E7164" w:rsidR="00293C10" w:rsidRDefault="00293C10" w:rsidP="00923393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Filmul de desen animat are o istorie mai lungă decât filmul cu imagini reale. La începutul secolului al XIX-lea, aproximativ anul 1829, profesorul belgian </w:t>
      </w:r>
      <w:r w:rsidRPr="00923393">
        <w:rPr>
          <w:b/>
          <w:bCs/>
          <w:sz w:val="28"/>
          <w:szCs w:val="28"/>
        </w:rPr>
        <w:t>J</w:t>
      </w:r>
      <w:r w:rsidR="0091798E" w:rsidRPr="00923393">
        <w:rPr>
          <w:b/>
          <w:bCs/>
          <w:sz w:val="28"/>
          <w:szCs w:val="28"/>
        </w:rPr>
        <w:t>o</w:t>
      </w:r>
      <w:r w:rsidRPr="00923393">
        <w:rPr>
          <w:b/>
          <w:bCs/>
          <w:sz w:val="28"/>
          <w:szCs w:val="28"/>
        </w:rPr>
        <w:t>seph Plateau</w:t>
      </w:r>
      <w:r>
        <w:rPr>
          <w:sz w:val="28"/>
          <w:szCs w:val="28"/>
        </w:rPr>
        <w:t>, care studia stabilirea limitei de rezistență a retinei ochiului la lumina solară, face o descoperire importantă. El a constatat că dacă se uită la lumina soarelui timp de 25 de secunde, imaginea soarelui mai persistă</w:t>
      </w:r>
      <w:r w:rsidR="00A02316">
        <w:rPr>
          <w:sz w:val="28"/>
          <w:szCs w:val="28"/>
        </w:rPr>
        <w:t xml:space="preserve"> încă</w:t>
      </w:r>
      <w:r>
        <w:rPr>
          <w:sz w:val="28"/>
          <w:szCs w:val="28"/>
        </w:rPr>
        <w:t xml:space="preserve"> un timp oarecare în retină</w:t>
      </w:r>
      <w:r w:rsidR="00A02316">
        <w:rPr>
          <w:sz w:val="28"/>
          <w:szCs w:val="28"/>
        </w:rPr>
        <w:t>. Experiența aceasta este foarte importantă pentru cinematograf.</w:t>
      </w:r>
      <w:r w:rsidR="00923393">
        <w:rPr>
          <w:sz w:val="28"/>
          <w:szCs w:val="28"/>
        </w:rPr>
        <w:t xml:space="preserve"> </w:t>
      </w:r>
      <w:r w:rsidR="00A02316">
        <w:rPr>
          <w:sz w:val="28"/>
          <w:szCs w:val="28"/>
        </w:rPr>
        <w:t>În baza acestui experiment</w:t>
      </w:r>
      <w:r w:rsidR="00923393">
        <w:rPr>
          <w:sz w:val="28"/>
          <w:szCs w:val="28"/>
        </w:rPr>
        <w:t>,</w:t>
      </w:r>
      <w:r w:rsidR="00A02316">
        <w:rPr>
          <w:sz w:val="28"/>
          <w:szCs w:val="28"/>
        </w:rPr>
        <w:t xml:space="preserve"> construiește un aparat pentru a înșela vederea</w:t>
      </w:r>
      <w:r w:rsidR="00923393">
        <w:rPr>
          <w:sz w:val="28"/>
          <w:szCs w:val="28"/>
        </w:rPr>
        <w:t>,</w:t>
      </w:r>
      <w:r w:rsidR="00A02316">
        <w:rPr>
          <w:sz w:val="28"/>
          <w:szCs w:val="28"/>
        </w:rPr>
        <w:t xml:space="preserve"> pe care l-a numit </w:t>
      </w:r>
      <w:r w:rsidR="00A02316" w:rsidRPr="00A02316">
        <w:rPr>
          <w:b/>
          <w:bCs/>
          <w:sz w:val="28"/>
          <w:szCs w:val="28"/>
        </w:rPr>
        <w:t>fenakistoscop</w:t>
      </w:r>
      <w:r w:rsidR="00A02316">
        <w:rPr>
          <w:sz w:val="28"/>
          <w:szCs w:val="28"/>
        </w:rPr>
        <w:t>, în anul 1832.</w:t>
      </w:r>
      <w:r w:rsidR="001721A6">
        <w:rPr>
          <w:sz w:val="28"/>
          <w:szCs w:val="28"/>
        </w:rPr>
        <w:t xml:space="preserve"> Principiul de funcționare al fenakistoscopului se baza pe realizarea unor desene care reprezentau o imagine în mișcare descompusă în imagini fixe.</w:t>
      </w:r>
    </w:p>
    <w:p w14:paraId="3C6D069E" w14:textId="77777777" w:rsidR="001721A6" w:rsidRPr="00293C10" w:rsidRDefault="001721A6" w:rsidP="00293C10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În istoria filmului românesc  a existat o preocupare deosebită pentru filmele de animație. În anul 1920, caricaturistul </w:t>
      </w:r>
      <w:r w:rsidRPr="00923393">
        <w:rPr>
          <w:b/>
          <w:bCs/>
          <w:sz w:val="28"/>
          <w:szCs w:val="28"/>
        </w:rPr>
        <w:t>Aurel Petrescu</w:t>
      </w:r>
      <w:r>
        <w:rPr>
          <w:sz w:val="28"/>
          <w:szCs w:val="28"/>
        </w:rPr>
        <w:t xml:space="preserve"> realizează primul desen animat românesc, numit „Păcală în lună.” Din păcate însă, nu s-a păstrat. Cel mai vechi film de animație care a ajuns până la noi este cel creat în 1927 de către Marin Iorda, denumit </w:t>
      </w:r>
      <w:r w:rsidRPr="00D90A10">
        <w:rPr>
          <w:b/>
          <w:bCs/>
          <w:sz w:val="28"/>
          <w:szCs w:val="28"/>
        </w:rPr>
        <w:t>Haplea</w:t>
      </w:r>
      <w:r w:rsidRPr="001721A6">
        <w:rPr>
          <w:i/>
          <w:iCs/>
          <w:sz w:val="28"/>
          <w:szCs w:val="28"/>
        </w:rPr>
        <w:t>.</w:t>
      </w:r>
    </w:p>
    <w:p w14:paraId="43163A1B" w14:textId="77777777" w:rsidR="00D90A10" w:rsidRDefault="00923393" w:rsidP="007B66C8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Omul </w:t>
      </w:r>
      <w:r w:rsidR="00B61A79">
        <w:rPr>
          <w:sz w:val="28"/>
          <w:szCs w:val="28"/>
        </w:rPr>
        <w:t>care aduce renume mondial animației</w:t>
      </w:r>
      <w:r>
        <w:rPr>
          <w:sz w:val="28"/>
          <w:szCs w:val="28"/>
        </w:rPr>
        <w:t xml:space="preserve"> românești</w:t>
      </w:r>
      <w:r w:rsidR="00B61A79">
        <w:rPr>
          <w:sz w:val="28"/>
          <w:szCs w:val="28"/>
        </w:rPr>
        <w:t xml:space="preserve"> este Ion Popescu- Gopo, părintele </w:t>
      </w:r>
      <w:r w:rsidR="00B61A79" w:rsidRPr="00D90A10">
        <w:rPr>
          <w:b/>
          <w:bCs/>
          <w:sz w:val="28"/>
          <w:szCs w:val="28"/>
        </w:rPr>
        <w:t>Omulețului</w:t>
      </w:r>
      <w:r w:rsidR="00B61A79" w:rsidRPr="00E03AC9">
        <w:rPr>
          <w:i/>
          <w:iCs/>
          <w:sz w:val="28"/>
          <w:szCs w:val="28"/>
        </w:rPr>
        <w:t>,</w:t>
      </w:r>
      <w:r w:rsidR="00B61A79">
        <w:rPr>
          <w:sz w:val="28"/>
          <w:szCs w:val="28"/>
        </w:rPr>
        <w:t xml:space="preserve"> filmul care obține în 1957 la Festivalul Filmului de la Cannes, marele premiu</w:t>
      </w:r>
      <w:r w:rsidR="00B61A79" w:rsidRPr="00D90A10">
        <w:rPr>
          <w:sz w:val="28"/>
          <w:szCs w:val="28"/>
        </w:rPr>
        <w:t xml:space="preserve">. </w:t>
      </w:r>
      <w:r w:rsidR="005876DB" w:rsidRPr="00D90A10">
        <w:rPr>
          <w:sz w:val="28"/>
          <w:szCs w:val="28"/>
        </w:rPr>
        <w:t>Omulețul lui Gopo</w:t>
      </w:r>
      <w:r w:rsidR="005876DB" w:rsidRPr="005876DB">
        <w:rPr>
          <w:sz w:val="28"/>
          <w:szCs w:val="28"/>
        </w:rPr>
        <w:t>, sau, mai simplu, </w:t>
      </w:r>
      <w:r w:rsidR="005876DB" w:rsidRPr="00D90A10">
        <w:rPr>
          <w:sz w:val="28"/>
          <w:szCs w:val="28"/>
        </w:rPr>
        <w:t>Omulețul</w:t>
      </w:r>
      <w:r w:rsidR="005876DB" w:rsidRPr="005876DB">
        <w:rPr>
          <w:sz w:val="28"/>
          <w:szCs w:val="28"/>
        </w:rPr>
        <w:t>, creația l</w:t>
      </w:r>
      <w:r w:rsidR="005876DB">
        <w:rPr>
          <w:sz w:val="28"/>
          <w:szCs w:val="28"/>
        </w:rPr>
        <w:t>ui Ion-Popescu Gopo</w:t>
      </w:r>
      <w:r w:rsidR="005876DB" w:rsidRPr="005876DB">
        <w:rPr>
          <w:sz w:val="28"/>
          <w:szCs w:val="28"/>
        </w:rPr>
        <w:t xml:space="preserve"> este un humanoid</w:t>
      </w:r>
      <w:r w:rsidR="00D90A10">
        <w:rPr>
          <w:sz w:val="28"/>
          <w:szCs w:val="28"/>
        </w:rPr>
        <w:t xml:space="preserve"> (cuvântul humanoid vine de la </w:t>
      </w:r>
      <w:r w:rsidR="00D90A10" w:rsidRPr="00D90A10">
        <w:rPr>
          <w:i/>
          <w:iCs/>
          <w:sz w:val="28"/>
          <w:szCs w:val="28"/>
        </w:rPr>
        <w:t>human</w:t>
      </w:r>
      <w:r w:rsidR="00D90A10">
        <w:rPr>
          <w:sz w:val="28"/>
          <w:szCs w:val="28"/>
        </w:rPr>
        <w:t>, care înseamnă uman, omenesc)</w:t>
      </w:r>
      <w:r w:rsidR="005876DB" w:rsidRPr="005876DB">
        <w:rPr>
          <w:sz w:val="28"/>
          <w:szCs w:val="28"/>
        </w:rPr>
        <w:t xml:space="preserve"> nud</w:t>
      </w:r>
      <w:r w:rsidR="00D90A10">
        <w:rPr>
          <w:sz w:val="28"/>
          <w:szCs w:val="28"/>
        </w:rPr>
        <w:t>,</w:t>
      </w:r>
      <w:r w:rsidR="005876DB" w:rsidRPr="005876DB">
        <w:rPr>
          <w:sz w:val="28"/>
          <w:szCs w:val="28"/>
        </w:rPr>
        <w:t xml:space="preserve"> cu linii simple, care aduce în discuție problemele lumii contemporane</w:t>
      </w:r>
      <w:r w:rsidR="00D90A10">
        <w:rPr>
          <w:sz w:val="28"/>
          <w:szCs w:val="28"/>
        </w:rPr>
        <w:t>.</w:t>
      </w:r>
    </w:p>
    <w:p w14:paraId="3DA3A49B" w14:textId="30860C50" w:rsidR="007B66C8" w:rsidRPr="00293C10" w:rsidRDefault="00D90A10" w:rsidP="007B66C8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Tot </w:t>
      </w:r>
      <w:r w:rsidR="00E03AC9">
        <w:rPr>
          <w:sz w:val="28"/>
          <w:szCs w:val="28"/>
        </w:rPr>
        <w:t>Gopo înființează în 1964, studioul specializat „Animafilm.”</w:t>
      </w:r>
    </w:p>
    <w:sectPr w:rsidR="007B66C8" w:rsidRPr="00293C10" w:rsidSect="006A64FE">
      <w:pgSz w:w="11909" w:h="16834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64D540" w14:textId="77777777" w:rsidR="00431689" w:rsidRDefault="00431689" w:rsidP="007160A1">
      <w:pPr>
        <w:spacing w:after="0" w:line="240" w:lineRule="auto"/>
      </w:pPr>
      <w:r>
        <w:separator/>
      </w:r>
    </w:p>
  </w:endnote>
  <w:endnote w:type="continuationSeparator" w:id="0">
    <w:p w14:paraId="0C2FB999" w14:textId="77777777" w:rsidR="00431689" w:rsidRDefault="00431689" w:rsidP="0071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9FBF5" w14:textId="77777777" w:rsidR="00431689" w:rsidRDefault="00431689" w:rsidP="007160A1">
      <w:pPr>
        <w:spacing w:after="0" w:line="240" w:lineRule="auto"/>
      </w:pPr>
      <w:r>
        <w:separator/>
      </w:r>
    </w:p>
  </w:footnote>
  <w:footnote w:type="continuationSeparator" w:id="0">
    <w:p w14:paraId="0462AAF1" w14:textId="77777777" w:rsidR="00431689" w:rsidRDefault="00431689" w:rsidP="007160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A70"/>
    <w:rsid w:val="001721A6"/>
    <w:rsid w:val="0025079F"/>
    <w:rsid w:val="00293C10"/>
    <w:rsid w:val="002C5EE7"/>
    <w:rsid w:val="003811E5"/>
    <w:rsid w:val="00431689"/>
    <w:rsid w:val="00492329"/>
    <w:rsid w:val="004C5C48"/>
    <w:rsid w:val="005876DB"/>
    <w:rsid w:val="005F590B"/>
    <w:rsid w:val="00655B7A"/>
    <w:rsid w:val="006A64FE"/>
    <w:rsid w:val="007160A1"/>
    <w:rsid w:val="00746865"/>
    <w:rsid w:val="007B66C8"/>
    <w:rsid w:val="00804715"/>
    <w:rsid w:val="0091798E"/>
    <w:rsid w:val="00923393"/>
    <w:rsid w:val="00A02316"/>
    <w:rsid w:val="00AE1C69"/>
    <w:rsid w:val="00B61A79"/>
    <w:rsid w:val="00C07A70"/>
    <w:rsid w:val="00D90A10"/>
    <w:rsid w:val="00DF6D98"/>
    <w:rsid w:val="00E03AC9"/>
    <w:rsid w:val="00EA7800"/>
    <w:rsid w:val="00F9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9B7BC"/>
  <w15:chartTrackingRefBased/>
  <w15:docId w15:val="{156B99F4-4ACB-427D-AE0C-C356D3B8A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160A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60A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160A1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C5C48"/>
    <w:rPr>
      <w:rFonts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4C5C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5C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1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7EEA7-06B0-4A2B-9455-3CB3B383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</dc:creator>
  <cp:keywords/>
  <dc:description/>
  <cp:lastModifiedBy>sorin</cp:lastModifiedBy>
  <cp:revision>19</cp:revision>
  <dcterms:created xsi:type="dcterms:W3CDTF">2020-04-27T17:04:00Z</dcterms:created>
  <dcterms:modified xsi:type="dcterms:W3CDTF">2020-04-30T10:47:00Z</dcterms:modified>
</cp:coreProperties>
</file>