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MINISTERUL  EDUCAŢIEI  NAŢIONALE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PROGRAMA  ŞCOLARĂ pentru disciplina LIMBA MODERNĂ 2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AE0DF7" w:rsidRPr="00C83CE8" w:rsidRDefault="00E375FB" w:rsidP="00E375FB">
      <w:pPr>
        <w:rPr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>Clasele – a VII-a</w:t>
      </w:r>
    </w:p>
    <w:p w:rsidR="00E375FB" w:rsidRPr="00C83CE8" w:rsidRDefault="00E375FB">
      <w:pPr>
        <w:rPr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CLASA a VII-a - COMPETENŢE  SPECIFICE şi exemple de activităţi de învăţare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1. Receptarea de mesaje orale simple - Clasa a VII-a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1.1. Identificarea unor detalii din mesaje simple articulate clar şi rar în contexte cunoscute/ previzibile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Realizarea unui desen în funcţie de un mesaj audiat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Răspunsuri la întrebări simple despre anumite elemente din mesaje audiate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Bifarea elementelor recunoscute într-o listă/ un tabel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1.2. Urmărirea unor instrucţiuni simple de orientare, în vederea atingerii unui obiectiv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>- Mimare de acţiuni în funcţie de instrucţiuni (</w:t>
      </w:r>
      <w:r w:rsidRPr="00C83CE8">
        <w:rPr>
          <w:rFonts w:asciiTheme="majorHAnsi" w:hAnsiTheme="majorHAnsi" w:cs="Courier New"/>
          <w:i/>
          <w:sz w:val="28"/>
          <w:szCs w:val="28"/>
          <w:lang w:val="ro-RO"/>
        </w:rPr>
        <w:t>mergi înainte</w:t>
      </w: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, </w:t>
      </w:r>
      <w:r w:rsidRPr="00C83CE8">
        <w:rPr>
          <w:rFonts w:asciiTheme="majorHAnsi" w:hAnsiTheme="majorHAnsi" w:cs="Courier New"/>
          <w:i/>
          <w:sz w:val="28"/>
          <w:szCs w:val="28"/>
          <w:lang w:val="ro-RO"/>
        </w:rPr>
        <w:t>ia-o la stânga</w:t>
      </w: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, </w:t>
      </w:r>
      <w:r w:rsidRPr="00C83CE8">
        <w:rPr>
          <w:rFonts w:asciiTheme="majorHAnsi" w:hAnsiTheme="majorHAnsi" w:cs="Courier New"/>
          <w:i/>
          <w:sz w:val="28"/>
          <w:szCs w:val="28"/>
          <w:lang w:val="ro-RO"/>
        </w:rPr>
        <w:t>încă 5 paşi înainte</w:t>
      </w: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)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marcarea cu săgeţi pe o hartă simplă a unui oraş/ hartă a comorii pe o insulă pustie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indicarea traseului pe un plan/ o hartă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1.3. Manifestarea interesului pentru descoperirea unor aspecte culturale specifice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Folosirea unui document audio-video autentic şi simplu ca punct de plecare a unei activităţi/ unui proiect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Vizitarea virtuală a unui muzeu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Asocierea unor imagini cu mesajul audiat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2. Exprimarea orală în situaţii de comunicare uzuală - Clasa a VII-a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2.1. Exprimarea unei preferinţe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Explicarea simplă a preferinţei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Realizarea unui top al preferinţelor din clasă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Realizarea unui tabel în grup pentru a relaţiona preferinţele cu membrii grupului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2.2. Cererea şi oferirea de informaţii referitoare la casă, familie, adresă, persoane, pasiuni, obiceiuri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Dialoguri scurte între elevi sau elev-profesor pentru a afla adresa cuiva/ tipul de locuinţă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Dialoguri pentru prezentarea familiei/ a prietenilor (de exemplu, descrierea membrilor familiei, vârsta, profesia, pasiuni)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Dialoguri pe marginea unei imagini (de exemplu, discutarea unei fotografii de familie/ dintr-o excursie)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2.3. Descrierea unor obiecte, a locuinţei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Realizarea unui desen/ colaj al camerei (personale / visate) şi apoi descrierea orală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Prezentarea casei/ apartamentului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Prezentarea unui obiect realizat din materiale reciclabile/ în cadrul unui proiect la altă disciplină etc.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2.4. Manifestarea interesului pentru exprimarea personala într-o limba străină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Utilizarea limbii străine pentru a se exprima în contexte de comunicare uzuală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Prezentarea produselor unor activităţi de proiect (afişe/ postere/ pliante/ broşuri etc.)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Realizarea de vlog, montaj video, a unui clip şi postarea pe youtube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3. Receptarea de mesaje scrise simple - Clasa a VII-a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3.1. Identificarea unor detalii din texte simple care conţin informaţii uzuale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Selectarea de informaţii de pe internet pe o temă dată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Exerciţii de completare de text lacunar pe baza informaţiilor aflate din text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Oferirea de răspunsuri la întrebări simple referitoare la text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 3.2. Extragerea informaţiilor dintr-un text scurt, însoţit de ilustraţii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Realizarea de postere pe baza informaţiilor din text: Animalul meu preferat, Actorul meu preferat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Căutarea de informaţii care pot fi asociate unor imagini sau căutarea de imagini care pot fi asociate unor informaţii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Oferirea de răspunsuri scurte la întrebări pe marginea textului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3.3. Identificarea informaţiilor din mesaje scrise simple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Efectuarea unei activităţi în funcţie de mesajul primit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Participarea la un joc în funcţie de instrucţiunile specifice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Realizarea unui joc de pantomimă în funcţie de mesajul primit pe un bilet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3.4. Manifestarea interesului pentru lectura de orientare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Jocuri de orientare pe hartă, plan, în spaţiul clasei, în funcţie de instrucţiuni;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Realizarea de colecţii (de exemplu, itinerarii de vacanţă folosind hărţi, pagini web, planuri de oraş /muzeu, pliante; prospecte de produse din spaţiul de cultură respectiv; instrucţiuni de jocuri în limba străină etc.)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4. Redactarea de mesaje simple în situaţii de comunicare uzuală - Clasa a VII-a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4.1. Redactarea de mesaje simple şi scurte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Scrierea unei etichete/ scurte prezentări pentru o imagine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Redactarea unei invitaţii/ unui mesaj de mulţumire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Elaborarea unui pliant/ mesaj publicitar pe o tema dată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Realizarea unui fluturaş cuprinzând mesaje verbale şi iconice pentru a comunica rezultatele unui proiect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4.2. Descrierea unor aspecte ale vieţii cotidiene (oameni, locuri, şcoală, familie, hobby-uri), folosind fraze simple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Realizarea unui album cu hobby-urile clasei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Alcătuirea unui poster de grup cu eroii preferaţi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Realizarea unei expoziţii cu membrii clasei cuprinzând fotografia acestora, numele şi pasiunile lor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4.3. Manifestarea interesului pentru participarea la schimbul de mesaje scrise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Utilizarea diverselor aplicaţii digitale pentru corespondenţă (e-mail, whatsApp, sms)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Redactarea de mesaje pe bileţele, transmiterea în clasă şi identificarea expeditorului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Utilizarea TIC între membrii grupului pentru a comunica, în limba modernă studiată, în vederea dezvoltării unui proiect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Conţinuturi - Domenii de conţinut - Clasa a VII-a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1. Suporturi de învăţare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Scurte anunţuri din spaţiul public (magazin, gară, aeroport, club sportiv)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Mesaje simple (robot telefonic), sms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Texte scurte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Broşuri/ pliante/ mesaje publicitare/ afişe publicitare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lastRenderedPageBreak/>
        <w:t xml:space="preserve">- E-mail/ cărţi poştale/ vlog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2. Sugestii de contexte de comunicare/ vocabular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Feluri de mâncare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Ocupaţii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Pasiuni/ Obiceiuri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Momentele zilei/ Programul zilei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Comunitatea – oraşul/satul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Mijloace de comunicare – sms, e-mail, reţele de socializare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Călătorii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Lumea animalelor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3. Gramatica funcţională (acte de vorbire / funcţii ale limbii, inclusiv convenţii socio-culturale)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A relata la prezent, trecut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A exprima intenţii/ planuri de viitor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A descrie obiecte, monumente, activităţi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A prezenta activităţi generale/ obişnuite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A iniţia şi a menţine un schimb verbal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A urma indicaţii de orientare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A compara </w:t>
      </w:r>
    </w:p>
    <w:p w:rsidR="00E375FB" w:rsidRPr="00C83CE8" w:rsidRDefault="00E375FB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- A solicita şi a oferi informaţii despre evenimente, experienţe prezente şi trecute </w:t>
      </w:r>
    </w:p>
    <w:p w:rsidR="00E375FB" w:rsidRPr="00C83CE8" w:rsidRDefault="00A44223" w:rsidP="00E375FB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A44223">
        <w:rPr>
          <w:rFonts w:asciiTheme="majorHAnsi" w:hAnsiTheme="majorHAnsi" w:cs="Courier New"/>
          <w:sz w:val="28"/>
          <w:szCs w:val="28"/>
          <w:lang w:val="ro-RO"/>
        </w:rPr>
        <w:pict>
          <v:rect id="_x0000_i1025" style="width:0;height:1.5pt" o:hralign="center" o:hrstd="t" o:hr="t" fillcolor="#aca899" stroked="f"/>
        </w:pic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Clasa a VII-a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Teme recomandate: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Universul personal: îmbrăcăminte, cumpărături, gusturi şi preferinţe.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Gastronomia: alimente, ingrediente, feluri de mâncare, mesele zilei.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Mediul înconjurător: plante şi animale.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Oameni şi locuri: obiective turistice şi culturale.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Obiceiuri şi tradiţii: sărbători tradiţionale şi de familie.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Elemente de cultură şi civilizaţie: personaje îndrăgite din literatura pentru copii/ adolescenţi, filme.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Teme de proiect recomandate: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1. Prezentare – instituţii din localitatea natală (imagini şi descriere).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2. Broşura cu reţete tradiţionale din zona natală.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3. Pliant cu imagini şi scurte descrieri ale unor meserii.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4. Chestionar/ Ancheta – Care sunt pasiunile tinerilor?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lastRenderedPageBreak/>
        <w:t xml:space="preserve">Gramatica functională (acte de vorbire / funcţii ale limbii, inclusiv convenţii socio-culturale) şi elemente de construcţie a comunicării :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a relata la prezent, trecut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utilizarea indicativului prezent / a perfectului compus (Je me lève à 7h00 …. / Hier soir, j’ai été au cinéma et ….)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folosirea elementelor de legatură în frază: avant, après, il y a + unitate temporala (Il y a une semaine, mes parents et moi, nous avons visité…)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a exprima intenţii / planuri de viitor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exprimarea viitorului prin indicativul prezent însoţit de indicatori temporali, demain, dans + unitate temporală (Demain, nous finissons notre projet…/ Dans trois jours, mes parents et moi, nous visitons…)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utilizarea prepoziţiilor DE şi à (venir de / aller à )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a descrie obiecte, monumente, activităţi, evenimente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utilizarea substantivelor şi a gradelor de comparaţie pentru adjectivele curente (Le Louvre est le musée le plus grand du monde.)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utilizarea adjectivelor şi a pronumelor nehotărâte uzuale (Chaque lundi, nous faisons de la danse.)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utilizarea articolului contractat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a prezenta activităţi generale / obişnuite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utilizarea indicativului prezent (al verbelor pronominale) – (Tous les jours je me réveille à 7h00…)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folosirea elementelor de legătură în frază: </w:t>
      </w:r>
      <w:r w:rsidRPr="00C83CE8">
        <w:rPr>
          <w:rFonts w:asciiTheme="majorHAnsi" w:hAnsiTheme="majorHAnsi" w:cs="Courier New"/>
          <w:i/>
          <w:sz w:val="28"/>
          <w:szCs w:val="28"/>
          <w:lang w:val="ro-RO"/>
        </w:rPr>
        <w:t>avant, après, vers</w:t>
      </w: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a iniţia şi a menţine un schimb verbal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a saluta/ a-şi lua rămas bun, a mulţumi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utilizarea intonaţiei, a ritmului şi a accentuării adecvate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utilizarea condiţionalului prezent (ca expresie a politeţii)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utilizarea pronumelui demonstrativ cu valoare neutră (ce, ça) – Tu aimes ça ?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a urma indicaţii de orientare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construcţiile verbale cu prepoziţiile </w:t>
      </w:r>
      <w:r w:rsidRPr="00C83CE8">
        <w:rPr>
          <w:rFonts w:asciiTheme="majorHAnsi" w:hAnsiTheme="majorHAnsi" w:cs="Courier New"/>
          <w:i/>
          <w:sz w:val="28"/>
          <w:szCs w:val="28"/>
          <w:lang w:val="ro-RO"/>
        </w:rPr>
        <w:t>de</w:t>
      </w: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 şi </w:t>
      </w:r>
      <w:r w:rsidRPr="00C83CE8">
        <w:rPr>
          <w:rFonts w:asciiTheme="majorHAnsi" w:hAnsiTheme="majorHAnsi" w:cs="Courier New"/>
          <w:i/>
          <w:sz w:val="28"/>
          <w:szCs w:val="28"/>
          <w:lang w:val="ro-RO"/>
        </w:rPr>
        <w:t>à</w:t>
      </w: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 (venir de / aller à)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utilizarea intonaţiei, a ritmului şi a accentuării adecvate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folosirea structurilor interogative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a compara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utilizarea structurilor comparative (adjectivul)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a solicita şi a oferi informaţii despre evenimente, experienţe prezente şi trecute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utilizarea accentuării şi a intonaţiei adecvate (afirmativă, interogativă, exclamativă)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>. utilizarea adjectivului nehotărât (</w:t>
      </w:r>
      <w:r w:rsidRPr="00C83CE8">
        <w:rPr>
          <w:rFonts w:asciiTheme="majorHAnsi" w:hAnsiTheme="majorHAnsi" w:cs="Courier New"/>
          <w:i/>
          <w:sz w:val="28"/>
          <w:szCs w:val="28"/>
          <w:lang w:val="ro-RO"/>
        </w:rPr>
        <w:t>tout, chaque</w:t>
      </w:r>
      <w:r w:rsidRPr="00C83CE8">
        <w:rPr>
          <w:rFonts w:asciiTheme="majorHAnsi" w:hAnsiTheme="majorHAnsi" w:cs="Courier New"/>
          <w:sz w:val="28"/>
          <w:szCs w:val="28"/>
          <w:lang w:val="ro-RO"/>
        </w:rPr>
        <w:t>) şi a pronumelui nehotărât (</w:t>
      </w:r>
      <w:r w:rsidRPr="00C83CE8">
        <w:rPr>
          <w:rFonts w:asciiTheme="majorHAnsi" w:hAnsiTheme="majorHAnsi" w:cs="Courier New"/>
          <w:i/>
          <w:sz w:val="28"/>
          <w:szCs w:val="28"/>
          <w:lang w:val="ro-RO"/>
        </w:rPr>
        <w:t>quelque chose / rien, quelqu’un / personne</w:t>
      </w: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)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utilizarea indicativului prezent (verbele pronominale, forme uzuale, verbelor de grupa a III-a) şi a perfectului compus (verbele conjugate cu auxiliarul avoir) </w:t>
      </w:r>
    </w:p>
    <w:p w:rsidR="00C83CE8" w:rsidRPr="00C83CE8" w:rsidRDefault="00C83CE8" w:rsidP="00C83CE8">
      <w:pPr>
        <w:pStyle w:val="PlainText"/>
        <w:rPr>
          <w:rFonts w:asciiTheme="majorHAnsi" w:hAnsiTheme="majorHAnsi" w:cs="Courier New"/>
          <w:sz w:val="28"/>
          <w:szCs w:val="28"/>
          <w:lang w:val="ro-RO"/>
        </w:rPr>
      </w:pP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. utilizarea adverbelor de cantitate: </w:t>
      </w:r>
      <w:r w:rsidRPr="00C83CE8">
        <w:rPr>
          <w:rFonts w:asciiTheme="majorHAnsi" w:hAnsiTheme="majorHAnsi" w:cs="Courier New"/>
          <w:i/>
          <w:sz w:val="28"/>
          <w:szCs w:val="28"/>
          <w:lang w:val="ro-RO"/>
        </w:rPr>
        <w:t>peu, beaucoup, trop, assez</w:t>
      </w:r>
      <w:r w:rsidRPr="00C83CE8">
        <w:rPr>
          <w:rFonts w:asciiTheme="majorHAnsi" w:hAnsiTheme="majorHAnsi" w:cs="Courier New"/>
          <w:sz w:val="28"/>
          <w:szCs w:val="28"/>
          <w:lang w:val="ro-RO"/>
        </w:rPr>
        <w:t xml:space="preserve"> </w:t>
      </w:r>
    </w:p>
    <w:p w:rsidR="00E375FB" w:rsidRPr="00C83CE8" w:rsidRDefault="00E375FB">
      <w:pPr>
        <w:rPr>
          <w:lang w:val="ro-RO"/>
        </w:rPr>
      </w:pPr>
    </w:p>
    <w:sectPr w:rsidR="00E375FB" w:rsidRPr="00C83CE8" w:rsidSect="00A64391">
      <w:pgSz w:w="12240" w:h="15840"/>
      <w:pgMar w:top="720" w:right="72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E375FB"/>
    <w:rsid w:val="00A44223"/>
    <w:rsid w:val="00A64391"/>
    <w:rsid w:val="00AE0DF7"/>
    <w:rsid w:val="00C83CE8"/>
    <w:rsid w:val="00E37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D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E375FB"/>
    <w:pPr>
      <w:spacing w:after="0" w:line="240" w:lineRule="auto"/>
    </w:pPr>
    <w:rPr>
      <w:rFonts w:ascii="Consolas" w:eastAsiaTheme="minorHAns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375FB"/>
    <w:rPr>
      <w:rFonts w:ascii="Consolas" w:eastAsiaTheme="minorHAnsi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1351</Words>
  <Characters>7702</Characters>
  <Application>Microsoft Office Word</Application>
  <DocSecurity>0</DocSecurity>
  <Lines>64</Lines>
  <Paragraphs>18</Paragraphs>
  <ScaleCrop>false</ScaleCrop>
  <Company>DEVA</Company>
  <LinksUpToDate>false</LinksUpToDate>
  <CharactersWithSpaces>9035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4</cp:revision>
  <dcterms:created xsi:type="dcterms:W3CDTF">2020-04-29T09:20:00Z</dcterms:created>
  <dcterms:modified xsi:type="dcterms:W3CDTF">2020-04-29T10:25:00Z</dcterms:modified>
</cp:coreProperties>
</file>