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MINISTERUL  EDUCAŢIEI  NAŢIONALE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PROGRAMA  ŞCOLARĂ pentru disciplina LIMBA MODERNĂ 2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573C" w:rsidRPr="006779AB" w:rsidRDefault="00806D6A" w:rsidP="00806D6A">
      <w:pPr>
        <w:rPr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>Clasele a VI-a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Competenţe specifice şi exemple de activităţi de învăţare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1. Receptarea de mesaje orale simple - Clasa a VI-a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1.1. Identificarea semnificaţiei globale a unui mesaj oral clar articulat în contexte familiare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Răspuns la întrebarea: Despre ce e vorba în ...?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Selectarea variantei corecte dintr-un set prezentat (imagine semnificativă şi imagini plauzibile/ distractori)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Alegerea variantei corecte în exerciţii de tip adevărat/ fals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1.2. Identificarea orei şi a cantităţii exprimate numeric (preţuri, numere) în cadrul unui mesaj audiat articulat clar şi rar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Întrebări şi răspunsuri referitoare la oră pe baza unui desen/ ceas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Joc de rol la magazin: clientul plătind preţul corect în funcţie de mesajul audiat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1.3. Explorarea unor aspecte culturale simple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Vizionarea de clipuri adecvate din punct de vedere tematic şi lingvistic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Audiţii muzicale, ascultarea de cântece şi acompanierea cu jucării muzicale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Urmărirea unor clipuri de promovare a unor filme pentru copii/ tineret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 Exprimarea orală în situaţii de comunicare uzuală - Clasa a VI-a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2.1. Formularea unui mesaj simplu în situaţii uzuale, cu sprijin din partea interlocutorului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Localizarea unui obiect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Exprimarea unei calităţi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Exprimarea unei cereri/ nevoi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2.2. Cererea şi oferirea de informaţii referitoare la numere, la preţuri, la exprimarea orei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Participarea la jocuri de rol la magazin/ la supermarket etc.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Simulări conversaţionale client-vânzător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Jocuri aritmetice simple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Simulări cu ceasuri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2.3. Descrierea simplă a unei persoane/ unui personaj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Indicarea câtorva trăsături ale unui prieten, ale colegului de bancă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Realizarea unui colaj/ desen al unui personaj de desen animat şi verbalizarea portretului respectiv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Prezentarea galeriei personajelor preferate (de exemplu, prezentarea unei expoziţii cu afişe realizate prin colaj/ desen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2.4. Manifestarea deschiderii pentru a participa la scurte interacţiuni sociale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Practicarea formulelor conversaţionale, a convenţiilor de comunicare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Joc de rol pe teme la alegerea elevilor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Pantomima şi ghicirea personajului/ acţiunii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3. Receptarea de mesaje scrise simple - Clasa a VI-a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3.1. Identificarea informaţiilor din panouri şi semne aflate în locuri publice pentru facilitarea orientării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”Căutarea comorii” pe baza unor simboluri şi semne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Exerciţii de identificare a unor informaţii vitale de securitate (Pericol, Nu traversaţi, Drum blocat, Linie în construcţie...)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Realizarea unui desen pe baza unor instrucţiuni scrise simple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3.2. Identificarea unor elemente importante de reperare a unui eveniment pe un afiş (inclusiv afiş digital) sau pe un alt suport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Localizarea unui concert/ spectacol – loc şi data de desfăşurare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Identificarea locului şi a orei de desfăşurare a unui eveniment sportiv pe un bilet de intrare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Identificarea artiştilor participanţi la un eveniment muzical pe baza unui afiş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3.3. Identificarea datelor cuprinse într-un formular simplu (nume, prenume, data naşterii, adresa)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Identificarea datelor dintr-o carte de identitate/ formular de înregistrare la hotel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Jocuri de tipul „Vânătoarea de spioni”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Identificarea unui coleg după descrierea sumară a celui căutat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3.4. Manifestarea deschiderii pentru receptarea de mesaje scrise simple în limba străină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Descoperirea mesajelor din reclame, aplicaţii, jocuri pe calculator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Selectarea de mesaje publicitare pe domenii de interes (de exemplu, jocuri pe calculator/ telefoane/ maşini/ modă etc.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Realizarea unei colecţii de reclame preferate/ pe tematica unui proiect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4. Redactarea de mesaje simple în situaţii de comunicare uzuală - Clasa a VI-a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4.1. Completarea de date personale (nume, prenume, adresa, vârsta, pasiuni etc.)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Completare de formulare diverse (de exemplu, Echipa de volei, Clubul de şah, Înscrierea la bibliotecă etc.)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Întocmirea unei fişe de identitate a unui personaj îndrăgit, a unei personalităţi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Realizarea albumului clasei cu câte o pagină pentru fiecare elev (poză/ desen/ colaj şi câteva date personale)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4.2. Redactarea de mesaje simple despre sine/ despre alţii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Postarea unui mesaj simplu pe un blog/reţea de socializare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Scrierea unui mesaj simplu de prezentare către un prieten prin corespondenţă (o scurtă autocaracterizare: trăsături fizice, mâncare preferată, pasiuni etc.)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Realizarea unei expoziţii cu personaje / persoane celebre indicând câteva detalii pentru fiecare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4.3. Manifestarea disponibilităţii pentru schimbul de mesaje scrise simple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Propunerea de teme stimulative pentru redactare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Oferirea de sugestii pentru configurarea blogului clasei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Utilizarea unei ”Cutii cu răvaşe” pentru a trimite mesaje scurte, ilustrate către colegi şi pentru a identifica expeditorul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CONŢINUTURI - Domenii de conţinut - Clasa a VI-a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1. Suporturi de învăţare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Scurte anunţuri din spaţiul public (magazin, şcoală, bibliotecă)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Carţi de vizită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Texte scurte cu ilustraţii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Felicitări/ imagini/ desene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Formulare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Scurte clipuri video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 Sugestii de contexte de comunicare/ vocabular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Locuinţă/ Mobilier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Familia / Sărbatori în familie/ date personale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Personaje din filme îndrăgite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Îmbrăcăminte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Vremea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Oraşe/ mijloace de transport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Pasiuni/ locuri pentru petrecerea timpului liber </w:t>
      </w:r>
    </w:p>
    <w:p w:rsidR="00806D6A" w:rsidRPr="006779AB" w:rsidRDefault="00806D6A" w:rsidP="00806D6A">
      <w:pPr>
        <w:pStyle w:val="PlainText"/>
        <w:ind w:left="1440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Magazine, marfuri specifice, bani/ cumpărături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3. Gramatica funcţională (acte de vorbire / funcţii ale limbii, inclusiv convenţii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socio-culturale)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 solicita şi a oferi informaţii (referitoare la numere, la preţuri, la exprimarea orei, a vremii)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 face o descriere simplă (persoană, personaj)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 exprima gusturi şi preferinţe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 exprima posesia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 localiza/ a situa în timp şi spaţiu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- A da instrucţiuni </w:t>
      </w: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806D6A" w:rsidRPr="006779AB" w:rsidRDefault="00806D6A" w:rsidP="00806D6A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Elementele de gramatică recomandate precum şi exemple specifice de activităţi pentru fiecare limbă modernă se regăsesc la Sugestii metodologice după cum urmează: </w:t>
      </w:r>
    </w:p>
    <w:p w:rsidR="002637B1" w:rsidRPr="006779AB" w:rsidRDefault="006779AB">
      <w:pPr>
        <w:rPr>
          <w:lang w:val="ro-RO"/>
        </w:rPr>
      </w:pPr>
      <w:r w:rsidRPr="006779AB">
        <w:rPr>
          <w:lang w:val="ro-RO"/>
        </w:rPr>
        <w:pict>
          <v:rect id="_x0000_i1025" style="width:0;height:1.5pt" o:hralign="center" o:hrstd="t" o:hr="t" fillcolor="#aca899" stroked="f"/>
        </w:pic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Clasa a VI-a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Teme recomandate: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Copilul despre sine: însuşiri şi stări sufleteşti, părţile corpului, starea sănătăţii.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Familia: relaţii de rudenie.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Profesii.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Locuinţa: mobiler, electrocasnice.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Şcoala: activităţi şcolare, orar.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Copilul şi lumea înconjurătoare: oraşul/ localitatea (aspecte din viaţa cotidiană).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Vremea –caracteristici climatice.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Activităţi: momentele zilei, exprimarea orei, activităţi curente, activităţi pentru timpul liber, convorbiri telefonice.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Elemente de cultură şi civilizaţie: denumiri geografice, regiuni.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Teme de proiect recomandate: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1. Jocuri: le jeu du bonhomme.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2. Confecţionarea unei cărţi: Personajele mele preferate.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3. Alcătuirea de colaje ilustrând moda.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4. Joc de rol – buletin meteo.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Gramatica funcţională (acte de vorbire /funcţii ale limbii, inclusiv convenţii socio-culturale) şi elemente de construcţie a comunicării: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 solicita şi a oferi informaţii (referitoare la numere, la preţuri, la exprimarea orei, a vremii)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formelor tipice «il est» pentru a indica ora / «il fait chaud» etc.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formulelor de politeţe : S’il te plaît, ….. / Je voudrais …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adjectivului numeral: Ça coûte dix euros.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 face o descriere simplă (persoană, personaj)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substantivelor şi a adjectivelor calificative / demonstrative: Ce sportif est .....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 exprima gusturi şi preferinţe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formelor tipice « j’aime / je n’aime pas...»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adjectivelor calificative / posesive: Mon actrice préférée….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 exprima posesia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formelor tipice: adjectivul posesiv / apartenenţa exprimată prin de + nom propre (C’est mon livre d’histoire…. Le téléphone de Paul est sur le bureau.)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 localiza/ a situa în timp şi spaţiu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de adverbe de timp şi de loc : maintenant, ce matin, demain, ici, là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indicativului prezent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structurilor interogative : Où ... /Quand ... /Combien... ? Quelle heure … ?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a da instrucţiuni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utilizarea formelor tipice: imperativul (Ouvre la porte, s’il te plaît!) / indicativul prezent (Tu tournes à droite….) </w:t>
      </w:r>
    </w:p>
    <w:p w:rsidR="006779AB" w:rsidRPr="006779AB" w:rsidRDefault="006779AB" w:rsidP="006779A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6779AB">
        <w:rPr>
          <w:rFonts w:asciiTheme="majorHAnsi" w:hAnsiTheme="majorHAnsi" w:cs="Courier New"/>
          <w:sz w:val="28"/>
          <w:szCs w:val="28"/>
          <w:lang w:val="ro-RO"/>
        </w:rPr>
        <w:t xml:space="preserve">. localizarea prin adverbe: Ma classe est là. </w:t>
      </w:r>
    </w:p>
    <w:p w:rsidR="002637B1" w:rsidRPr="006779AB" w:rsidRDefault="002637B1" w:rsidP="002637B1">
      <w:pPr>
        <w:spacing w:after="0"/>
        <w:rPr>
          <w:lang w:val="ro-RO"/>
        </w:rPr>
      </w:pPr>
    </w:p>
    <w:sectPr w:rsidR="002637B1" w:rsidRPr="006779AB" w:rsidSect="002637B1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637B1"/>
    <w:rsid w:val="00120404"/>
    <w:rsid w:val="002637B1"/>
    <w:rsid w:val="004C60D0"/>
    <w:rsid w:val="006679F1"/>
    <w:rsid w:val="006779AB"/>
    <w:rsid w:val="0080573C"/>
    <w:rsid w:val="00806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7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06D6A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06D6A"/>
    <w:rPr>
      <w:rFonts w:ascii="Consolas" w:eastAsiaTheme="minorHAnsi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1213</Words>
  <Characters>6918</Characters>
  <Application>Microsoft Office Word</Application>
  <DocSecurity>0</DocSecurity>
  <Lines>57</Lines>
  <Paragraphs>16</Paragraphs>
  <ScaleCrop>false</ScaleCrop>
  <Company>DEVA</Company>
  <LinksUpToDate>false</LinksUpToDate>
  <CharactersWithSpaces>8115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6</cp:revision>
  <dcterms:created xsi:type="dcterms:W3CDTF">2020-04-28T20:51:00Z</dcterms:created>
  <dcterms:modified xsi:type="dcterms:W3CDTF">2020-04-29T09:44:00Z</dcterms:modified>
</cp:coreProperties>
</file>