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MINISTERUL  EDUCAŢIEI  NAŢIONALE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PROGRAMA  ŞCOLARĂ pentru disciplina LIMBA MODERNĂ 2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CLASA a V-a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COMPETENŢE  SPECIFICE şi exemple de activităţi de învăţare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1. Receptarea de mesaje orale simple - Clasa a V-a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1.1. Oferirea unei reacţii nonverbale adecvate, la salut/ o întrebare/ instrucţiune simplă rostită clar şi rar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Răspuns nonverbal la o comandă simplă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Pantomimă/ să jucăm teatru (de exemplu, intrăm într-o casă cu fantome, suntem atenţi, auzim ceva, ne e frică etc.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Participarea la un joc de comunicare pe bază de instrucţiuni consecutive: ridică-te, sari, întoarce-te, vino, atinge-ţi nasul etc.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1.2. Recunoaşterea unor repere spaţiale (stânga, dreapta, aici, acolo, pe, sub, în, în faţa, în spatele)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Indicarea poziţiei prin mişcarea mâinii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Schimbarea poziţiei unui obiect în funcţie de un enunţ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Realizarea unui desen pentru a situa în spaţiu (de exemplu, o pisică într-o cutie, un copil pe un pat, un creion sub un penar etc.)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1.3. Identificarea unor aspecte culturale simple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Vizionarea unor secvenţe scurte din filme de animaţie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Audierea de cântece simple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Vizionarea unui generic de la o emisiune pentru copii/ tineret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2. Exprimarea orală în situaţii de comunicare uzuală - Clasa a V-a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2.1. Reproducerea unor formule/ unor mesaje simple şi scurte, respectând pronunţia şi intonaţia specifice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Repetarea formulelor de salut, de prezentare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Exerciţii joc de articulare corectă a fonemelor specifice, a modelelor intonatorii specifice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lastRenderedPageBreak/>
        <w:t xml:space="preserve">- Jocuri/ exerciţii de dicţie/ exerciţii cu frământari de limbă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2.2. Participarea la dialoguri simple în contexte de necesitate imediată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Participarea la jocuri de rol simple dupa un scenariu dat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Lectura cu voce tare cu intonaţie corectă a unui scurt dialog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Verbalizarea unei pantomime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2.3. Prezentarea unui obiect/ unei persoane/ unui personaj prin identificare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Indicarea şi numirea unei persoane/ unui obiect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Oferirea de răspunsuri la întrebări de tipul: Cine este? Ce este?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Jocuri cu obiecte din universul apropiat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Prezentarea unui coleg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2.4. Manifestarea disponibilităţii pentru a explora noi modele articulatorii/ de intonaţie şi accent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Interpretarea de cântece/ replici în scenete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Pregătirea unei petreceri/ serbări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Alegerea unui prenume tipic de utilizat la ora de limbă străină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3. Receptarea de mesaje scrise simple - Clasa a V-a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3.1. Recunoaşterea semnificaţiei unor fraze uzuale tipice pentru viaţa cotidiană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Jocuri pentru asocierea unor simboluri iconice cu forma verbală corespunzătoare (ex. indicatoare uzuale pe stradă – parcare interzisă, metrou, spital)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Realizarea unei colecţii de indicatoare rutiere ilustrate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Efectuarea unor comenzi simple la calculator (deschidere, închidere, copiere, lipire, imprimare etc.)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3.2. Identificarea semnificaţiei globale a unui text simplu pe teme familiare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Oferirea de răspunsuri la întrebări de tipul: ”Despre ce este vorba în text?”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Exerciţii de tip adevărat/ fals, cu alegere multiplă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Alegerea unei imagini potrivite dintr-un set pentru a ilustra semnificaţia textului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3.3. Descifrarea unor mesaje simple familiare primite de la prieteni, colegi, profesor, în situaţii uzuale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Completare de texte lacunare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Oferirea de răspunsuri la întrebări referitoare la informaţiile dintr-un text/ sms/ mesaj electronic cu privire la situaţii uzuale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lastRenderedPageBreak/>
        <w:t xml:space="preserve">- Trimiterea de bileţele colegilor în scopul efectuării unei instrucţiuni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3.4. Manifestarea curiozităţii pentru decodarea unor mesaje scrise simple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Căutarea de felicitări pe site-uri specializate pentru a le potrivi cu profilul unui coleg / cu un anume eveniment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Realizarea unui album ilustrat cu sărbători din diferite culturi (specifice unui anumit sezon), pe baza mesajelor descoperite pe site-uri de felicitări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Lectura globală de benzi desenate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4. Redactarea de mesaje simple în situaţii de comunicare uzuală - Clasa a V-a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4.1. Scrierea unei felicitări de ziua cuiva sau pentru o sărbătoare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Realizarea unui calendar al sărbătorilor şi afişarea acestuia în clasă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Confecţionarea unei felicitări şi scrierea unui mesaj simplu uzual sau a unuia personalizat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Realizarea unui schimb de felicitări de 1 iunie/ pentru o sărbătoare specifică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4.2. Redactarea unui mesaj simplu către un coleg/ prieten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Scrierea unui sms (Sunt acasă, Te rog, sună; Trimite-mi fotografia; Scrie-mi, te rog etc.)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Joc cu bileţele între grupe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Utilizarea de simboluri şi e-moticons pentru a redacta un mesaj simplu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4.3. Participarea la proiecte de grup în care se elaborează, cu sprijin, mesaje scurte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Realizarea unui afiş pentru un eveniment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Realizarea unui album al clasei cu scurte mesaje personale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Alcătuirea unei colecţii de fotografii însoţite de scurte enunţuri de prezentare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Conţinuturi - Domenii de conţinut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Clasa a V-a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1. Suporturi de învăţare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Micro-dialoguri în situaţii autentice de comunicare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Panouri, afişe, orare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Cântece/ poezii care să faciliteze învăţarea pronunţiei, familiarizarea cu sonorităţile limbii moderne studiate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Scurte filme de animaţie/ generic de emisiune pentru copii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lastRenderedPageBreak/>
        <w:t xml:space="preserve">- Mesaje simple şi scurte orale şi scrise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2. Sugestii de contexte de comunicare/ vocabular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Formule de salut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Zilele săptămânii, lunile anului, anotimpurile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Obiecte uzuale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Numere, culori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Comenzi simple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Membrii familiei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Corpul omenesc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Activităţi curente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Repere spaţiale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3. Gramatica funcţională (acte de vorbire / funcţii ale limbii, inclusiv convenţii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socio-culturale)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A saluta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A (se) prezenta (pe cineva)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A identifica un obiect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A localiza elementar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A descrie simplu ceva/ pe cineva (1-2 calităţi)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A felicita </w:t>
      </w:r>
    </w:p>
    <w:p w:rsidR="00DC6844" w:rsidRPr="000D14DD" w:rsidRDefault="00DC6844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- A mulţumi </w:t>
      </w:r>
    </w:p>
    <w:p w:rsidR="00DC6844" w:rsidRPr="000D14DD" w:rsidRDefault="000D14DD" w:rsidP="00DC6844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pict>
          <v:rect id="_x0000_i1025" style="width:0;height:1.5pt" o:hralign="center" o:hrstd="t" o:hr="t" fillcolor="#aca899" stroked="f"/>
        </w:pic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EXEMPLE  PENTRU  LIMBA  FRANCEZĂ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Clasa a V-a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Teme recomandate: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. Copilul despre sine: nume, vârstă, naţionalitate, însuşiri fizice.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. Familia: membrii familiei.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. Locuinţa: încăperile casei, camera personală, mobila.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. Şcoala: obiectele şcolarului, clasa.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. Zilele săptămânii, lunile anului, anotimpurile, exprimarea datei.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. Elemente de cultură şi civilizaţie: nume şi prenume tipice, oraşe şi ţări importante.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Teme de proiect recomandate: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1. Poster – locuinţa/ clasa /şcoala.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2. Album cu activităţi curente (imagini, desene, felicitări etc.).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3. Dicţionar al prenumelor specifice din România şi Franţa /ţări francofone.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lastRenderedPageBreak/>
        <w:t xml:space="preserve">4. Poster cu obiectele preferate.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5. Foto/ Album de familie.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>Gramatica funcţională (acte de vorbire /funcţii ale limbii, inclusiv convenţii socio-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culturale) şi elemente de construcţie a comunicării: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. a saluta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. utilizarea formulelor tipice (ex: Salut, ... / Bonjour, ... Ça va ?; Au revoir / À bientôt)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. distincţia tu / vous (Ex: Comment vas-tu ? / Comment allez-vous ?)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. a (se) prezenta (pe cineva)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. utilizarea pronumelui personal subiect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. utilizarea verbelor: être, avoir, s’appeler </w:t>
      </w:r>
      <w:r w:rsidRPr="000D14DD">
        <w:rPr>
          <w:rFonts w:asciiTheme="majorHAnsi" w:hAnsiTheme="majorHAnsi" w:cs="Courier New"/>
          <w:sz w:val="28"/>
          <w:szCs w:val="28"/>
          <w:lang w:val="ro-RO"/>
        </w:rPr>
        <w:br/>
        <w:t xml:space="preserve">                            (Ex: Je m’appelle... J’ai 10 ans / Je suis élève / Je suis roumain... etc.)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. utilizarea adjectivelor de naţionalitate (Ex: Je suis français / française...)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. utilizarea verbelor de grupa I (Ex: J’aime ...)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. a identifica un obiect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. folosirea structurilor tipice (les présentatifs): c’est / ce sont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. distincţia masculin / feminin, singular/plural la nivel de substantive prin articolul hotărât / nehotărât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. a localiza elementar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. localizarea obiectelor din clasă cu ajutorul prepoziţiilor: sur, dans, devant, derrière, etc. (Ex: sur le pupitre... , dans le sac... , devant la classe..., etc.)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. utilizarea Il Y A + substantiv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. a descrie simplu ceva/ pe cineva (1-2 calităţi)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. folosirea adjectivelor (distincţie masculin / feminin, singular / plural) (Ex: Il est / Elle est + adjectiv calificativ: grand(e), petit(e), intelligent(e), sympa, etc.)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. utilizarea verbelor de grupa I şi a verbelor ALLER, FAIRE (Ex: Il / elle aime faire du sport... Il / elle fait du tennis... etc.)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. a felicita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. utilizarea formulelor tipice (Ex: Bon anniversaire / Joyeux anniversaire! Bravo ! Bon travail !)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. a mulţumi </w:t>
      </w:r>
    </w:p>
    <w:p w:rsidR="000D14DD" w:rsidRPr="000D14DD" w:rsidRDefault="000D14DD" w:rsidP="000D14DD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0D14DD">
        <w:rPr>
          <w:rFonts w:asciiTheme="majorHAnsi" w:hAnsiTheme="majorHAnsi" w:cs="Courier New"/>
          <w:sz w:val="28"/>
          <w:szCs w:val="28"/>
          <w:lang w:val="ro-RO"/>
        </w:rPr>
        <w:t xml:space="preserve">. utilizarea formulelor tipice (Ex: Merci... Volontiers. / De rien.) </w:t>
      </w:r>
    </w:p>
    <w:p w:rsidR="00133ACC" w:rsidRPr="000D14DD" w:rsidRDefault="00133ACC" w:rsidP="00A23523">
      <w:pPr>
        <w:spacing w:after="0"/>
        <w:rPr>
          <w:lang w:val="ro-RO"/>
        </w:rPr>
      </w:pPr>
    </w:p>
    <w:sectPr w:rsidR="00133ACC" w:rsidRPr="000D14DD" w:rsidSect="00A23523">
      <w:pgSz w:w="12240" w:h="15840"/>
      <w:pgMar w:top="720" w:right="720" w:bottom="72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A23523"/>
    <w:rsid w:val="000D14DD"/>
    <w:rsid w:val="00133ACC"/>
    <w:rsid w:val="00344278"/>
    <w:rsid w:val="005B5A4C"/>
    <w:rsid w:val="00A23523"/>
    <w:rsid w:val="00DC6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A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DC6844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DC6844"/>
    <w:rPr>
      <w:rFonts w:ascii="Consolas" w:eastAsiaTheme="minorHAnsi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1199</Words>
  <Characters>6836</Characters>
  <Application>Microsoft Office Word</Application>
  <DocSecurity>0</DocSecurity>
  <Lines>56</Lines>
  <Paragraphs>16</Paragraphs>
  <ScaleCrop>false</ScaleCrop>
  <Company>DEVA</Company>
  <LinksUpToDate>false</LinksUpToDate>
  <CharactersWithSpaces>8019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4</cp:revision>
  <dcterms:created xsi:type="dcterms:W3CDTF">2020-04-28T20:51:00Z</dcterms:created>
  <dcterms:modified xsi:type="dcterms:W3CDTF">2020-04-29T09:46:00Z</dcterms:modified>
</cp:coreProperties>
</file>