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:rsidR="00FE5209" w:rsidRPr="00ED117D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Completați următorul rebus pe verticală:</w:t>
      </w:r>
    </w:p>
    <w:p w:rsidR="00FE5209" w:rsidRPr="00ED117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Colagenul este componenta de bază a …..</w:t>
      </w:r>
    </w:p>
    <w:p w:rsidR="00FE5209" w:rsidRPr="00ED117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Proteinele sunt combinații…..</w:t>
      </w:r>
    </w:p>
    <w:p w:rsidR="00FE5209" w:rsidRPr="00ED117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Proteinele care conțin toți aminoacizii esențiali în proporții care permit sintetizarea aminoacizilor esențiali.</w:t>
      </w:r>
    </w:p>
    <w:p w:rsidR="00FE5209" w:rsidRPr="00ED117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Proteină insolubilă în apă care se găsește în păr.</w:t>
      </w:r>
    </w:p>
    <w:p w:rsidR="00FE5209" w:rsidRPr="00ED117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Proteină fosfoproteidă prezentă în lapte.</w:t>
      </w:r>
    </w:p>
    <w:p w:rsidR="00FE5209" w:rsidRPr="00ED117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Tipul de legătură prin care sunt unite resturile de α-aminoacizi în proteine.</w:t>
      </w:r>
    </w:p>
    <w:p w:rsidR="00FE5209" w:rsidRPr="00ED117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Proteină solubilă în apă prezentă în albușul de ou.</w:t>
      </w:r>
    </w:p>
    <w:p w:rsidR="00FE5209" w:rsidRPr="00ED117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Metal prezent în compoziția proteinelor.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ED117D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E5209" w:rsidRPr="00ED117D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</w:t>
            </w: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ED117D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ED117D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:rsidR="00FE5209" w:rsidRPr="00ED117D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ED117D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ED117D" w:rsidRDefault="00E20F11" w:rsidP="00E20F11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ED117D" w:rsidRDefault="00E20F11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ED117D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ED117D" w:rsidRDefault="00E20F1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ED117D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:rsidR="00FE5209" w:rsidRPr="00ED117D" w:rsidRDefault="00FE5209" w:rsidP="00ED117D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ED117D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FE5209" w:rsidRPr="00ED117D" w:rsidRDefault="00C22CD8" w:rsidP="00C22CD8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A</w:t>
            </w:r>
          </w:p>
        </w:tc>
        <w:tc>
          <w:tcPr>
            <w:tcW w:w="425" w:type="dxa"/>
          </w:tcPr>
          <w:p w:rsidR="00FE5209" w:rsidRPr="00ED117D" w:rsidRDefault="00C22CD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:rsidR="00FE5209" w:rsidRPr="00ED117D" w:rsidRDefault="00C22CD8" w:rsidP="00C22CD8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B</w:t>
            </w:r>
          </w:p>
        </w:tc>
        <w:tc>
          <w:tcPr>
            <w:tcW w:w="425" w:type="dxa"/>
          </w:tcPr>
          <w:p w:rsidR="00FE5209" w:rsidRPr="00ED117D" w:rsidRDefault="00C22CD8" w:rsidP="00C22CD8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U</w:t>
            </w:r>
          </w:p>
        </w:tc>
        <w:tc>
          <w:tcPr>
            <w:tcW w:w="426" w:type="dxa"/>
          </w:tcPr>
          <w:p w:rsidR="00FE5209" w:rsidRPr="00ED117D" w:rsidRDefault="00C22CD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ED117D" w:rsidRDefault="00C22CD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ED117D" w:rsidRDefault="00C22CD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ED117D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:rsidR="00FE5209" w:rsidRPr="00ED117D" w:rsidRDefault="00C22CD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</w:tcPr>
          <w:p w:rsidR="00FE5209" w:rsidRPr="00ED117D" w:rsidRDefault="00C22CD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:rsidR="00FE5209" w:rsidRPr="00ED117D" w:rsidRDefault="00C22CD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ED117D" w:rsidRDefault="00C22CD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ED117D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ED117D" w:rsidRDefault="00C22CD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ED117D" w:rsidRDefault="00C22CD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ED117D" w:rsidRDefault="00C22CD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</w:tr>
    </w:tbl>
    <w:p w:rsidR="00FE5209" w:rsidRPr="00ED117D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 xml:space="preserve">     </w:t>
      </w:r>
    </w:p>
    <w:p w:rsidR="00FE5209" w:rsidRPr="00ED117D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:rsidR="00FE5209" w:rsidRPr="00ED117D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:rsidR="00FE5209" w:rsidRPr="00ED117D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:rsidR="00FE5209" w:rsidRPr="00ED117D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:rsidR="00FE5209" w:rsidRPr="00ED117D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:rsidR="00FE5209" w:rsidRPr="00ED117D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5209" w:rsidRPr="00ED117D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FE5209" w:rsidRPr="00ED117D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Asociaţi fiecare cifră din coloana A cu litera corespunzătoare din coloana B:</w:t>
      </w:r>
      <w:r w:rsidRPr="00ED11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ED117D" w:rsidTr="0007419C">
        <w:tc>
          <w:tcPr>
            <w:tcW w:w="3969" w:type="dxa"/>
          </w:tcPr>
          <w:p w:rsidR="00FE5209" w:rsidRPr="00ED117D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Coloana A</w:t>
            </w:r>
          </w:p>
        </w:tc>
        <w:tc>
          <w:tcPr>
            <w:tcW w:w="3969" w:type="dxa"/>
          </w:tcPr>
          <w:p w:rsidR="00FE5209" w:rsidRPr="00ED117D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ED117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Coloana B</w:t>
            </w:r>
          </w:p>
        </w:tc>
      </w:tr>
    </w:tbl>
    <w:p w:rsidR="00FE5209" w:rsidRPr="00ED117D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Hemoglobina                         a. conține resturi de zaharuri</w:t>
      </w:r>
    </w:p>
    <w:p w:rsidR="00FE5209" w:rsidRPr="00ED117D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Glutine                                   b. proteina din firul de mătase</w:t>
      </w:r>
    </w:p>
    <w:p w:rsidR="00FE5209" w:rsidRPr="00ED117D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Fibrina                                   c. conțin atomi de metal</w:t>
      </w:r>
    </w:p>
    <w:p w:rsidR="00FE5209" w:rsidRPr="00ED117D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>Glicoproteide                         d. proteina roșie din sânge</w:t>
      </w:r>
    </w:p>
    <w:p w:rsidR="00FE5209" w:rsidRPr="00ED117D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 xml:space="preserve">Metaloproteide                      e. proteinele din </w:t>
      </w:r>
      <w:r w:rsidR="00C22CD8" w:rsidRPr="00ED117D">
        <w:rPr>
          <w:rFonts w:ascii="Times New Roman" w:eastAsia="Calibri" w:hAnsi="Times New Roman" w:cs="Times New Roman"/>
          <w:sz w:val="24"/>
          <w:szCs w:val="24"/>
        </w:rPr>
        <w:t>cereal</w:t>
      </w:r>
    </w:p>
    <w:p w:rsidR="00C22CD8" w:rsidRPr="00ED117D" w:rsidRDefault="00C22CD8" w:rsidP="00C22CD8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C22CD8" w:rsidRPr="00ED117D" w:rsidRDefault="00C22CD8" w:rsidP="00C22CD8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b/>
          <w:sz w:val="24"/>
          <w:szCs w:val="24"/>
        </w:rPr>
        <w:t>Rezolvare</w:t>
      </w:r>
      <w:r w:rsidRPr="00ED117D">
        <w:rPr>
          <w:rFonts w:ascii="Times New Roman" w:eastAsia="Calibri" w:hAnsi="Times New Roman" w:cs="Times New Roman"/>
          <w:sz w:val="24"/>
          <w:szCs w:val="24"/>
        </w:rPr>
        <w:t xml:space="preserve">  1- d</w:t>
      </w:r>
    </w:p>
    <w:p w:rsidR="00C22CD8" w:rsidRPr="00ED117D" w:rsidRDefault="00C22CD8" w:rsidP="00C22CD8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 xml:space="preserve">                   2-e</w:t>
      </w:r>
    </w:p>
    <w:p w:rsidR="00C22CD8" w:rsidRPr="00ED117D" w:rsidRDefault="00C22CD8" w:rsidP="00C22CD8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 xml:space="preserve">                   3-b</w:t>
      </w:r>
    </w:p>
    <w:p w:rsidR="00C22CD8" w:rsidRPr="00ED117D" w:rsidRDefault="00C22CD8" w:rsidP="00C22CD8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 xml:space="preserve">                   4-a</w:t>
      </w:r>
    </w:p>
    <w:p w:rsidR="00C22CD8" w:rsidRPr="00ED117D" w:rsidRDefault="00C22CD8" w:rsidP="00C22CD8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D117D">
        <w:rPr>
          <w:rFonts w:ascii="Times New Roman" w:eastAsia="Calibri" w:hAnsi="Times New Roman" w:cs="Times New Roman"/>
          <w:sz w:val="24"/>
          <w:szCs w:val="24"/>
        </w:rPr>
        <w:t xml:space="preserve">                   5-a</w:t>
      </w:r>
    </w:p>
    <w:p w:rsidR="00FE5209" w:rsidRPr="00ED117D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 w:rsidRPr="00ED117D">
        <w:rPr>
          <w:noProof/>
        </w:rPr>
        <w:drawing>
          <wp:anchor distT="0" distB="0" distL="114300" distR="114300" simplePos="0" relativeHeight="251659264" behindDoc="0" locked="0" layoutInCell="1" allowOverlap="1" wp14:anchorId="2023C7DD" wp14:editId="17B71A5E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117D">
        <w:rPr>
          <w:rFonts w:ascii="Times New Roman" w:hAnsi="Times New Roman" w:cs="Times New Roman"/>
          <w:sz w:val="28"/>
          <w:szCs w:val="28"/>
        </w:rPr>
        <w:t>III</w:t>
      </w:r>
      <w:r w:rsidRPr="00ED117D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ED117D">
        <w:rPr>
          <w:noProof/>
          <w:lang w:eastAsia="ro-RO"/>
        </w:rPr>
        <w:t xml:space="preserve"> </w:t>
      </w:r>
    </w:p>
    <w:p w:rsidR="00FE5209" w:rsidRPr="00ED117D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E5209" w:rsidRPr="00ED117D" w:rsidRDefault="00FE5209" w:rsidP="00FE520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E5209" w:rsidRPr="00ED117D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ED117D">
        <w:rPr>
          <w:rFonts w:ascii="Times New Roman" w:hAnsi="Times New Roman" w:cs="Times New Roman"/>
          <w:sz w:val="24"/>
          <w:szCs w:val="24"/>
        </w:rPr>
        <w:t>Se cere:</w:t>
      </w:r>
      <w:r w:rsidR="00B62165" w:rsidRPr="00ED117D">
        <w:rPr>
          <w:rFonts w:ascii="Times New Roman" w:hAnsi="Times New Roman" w:cs="Times New Roman"/>
          <w:sz w:val="24"/>
          <w:szCs w:val="24"/>
        </w:rPr>
        <w:t xml:space="preserve"> -</w:t>
      </w:r>
      <w:r w:rsidRPr="00ED117D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:rsidR="00ED117D" w:rsidRPr="00ED117D" w:rsidRDefault="00ED117D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ED117D" w:rsidRPr="00ED117D" w:rsidRDefault="00ED117D" w:rsidP="00B62165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ED117D">
        <w:rPr>
          <w:rFonts w:ascii="Times New Roman" w:hAnsi="Times New Roman" w:cs="Times New Roman"/>
          <w:b/>
          <w:sz w:val="24"/>
          <w:szCs w:val="24"/>
        </w:rPr>
        <w:t xml:space="preserve">Rezolvare </w:t>
      </w:r>
      <w:r w:rsidRPr="00ED117D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C</w:t>
      </w:r>
      <w:r w:rsidRPr="00ED117D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5</w:t>
      </w:r>
      <w:r w:rsidRPr="00ED117D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H</w:t>
      </w:r>
      <w:r w:rsidRPr="00ED117D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11</w:t>
      </w:r>
      <w:r w:rsidRPr="00ED117D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NO</w:t>
      </w:r>
      <w:r w:rsidRPr="00ED117D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2</w:t>
      </w:r>
    </w:p>
    <w:p w:rsidR="00C10DC8" w:rsidRDefault="00C10DC8"/>
    <w:p w:rsidR="00ED117D" w:rsidRPr="00ED117D" w:rsidRDefault="00ED117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D117D">
        <w:rPr>
          <w:rFonts w:ascii="Times New Roman" w:hAnsi="Times New Roman" w:cs="Times New Roman"/>
          <w:b/>
          <w:color w:val="FF0000"/>
          <w:sz w:val="28"/>
          <w:szCs w:val="28"/>
        </w:rPr>
        <w:t>OBS!! La exercitiul 1 (intrebarea 6), raspunsul nu este „legatura peptidica”? Pentru ca daca acela este raspunsul, nu incape in intregime in rebus</w:t>
      </w:r>
    </w:p>
    <w:sectPr w:rsidR="00ED117D" w:rsidRPr="00ED11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209"/>
    <w:rsid w:val="00B62165"/>
    <w:rsid w:val="00C10DC8"/>
    <w:rsid w:val="00C22CD8"/>
    <w:rsid w:val="00E20F11"/>
    <w:rsid w:val="00ED117D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Betty</cp:lastModifiedBy>
  <cp:revision>2</cp:revision>
  <dcterms:created xsi:type="dcterms:W3CDTF">2020-03-19T14:39:00Z</dcterms:created>
  <dcterms:modified xsi:type="dcterms:W3CDTF">2020-03-19T14:39:00Z</dcterms:modified>
</cp:coreProperties>
</file>