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53CB5" w14:textId="7F6A062D" w:rsidR="00F10162" w:rsidRPr="00120283" w:rsidRDefault="00F10162" w:rsidP="00F10162">
      <w:pPr>
        <w:spacing w:line="256" w:lineRule="auto"/>
        <w:jc w:val="center"/>
        <w:rPr>
          <w:rFonts w:ascii="Bauhaus 93" w:eastAsia="SimSun" w:hAnsi="Bauhaus 93" w:cs="Times New Roman"/>
          <w:b/>
          <w:sz w:val="40"/>
          <w:szCs w:val="40"/>
          <w:lang w:val="fr-FR" w:eastAsia="zh-CN"/>
        </w:rPr>
      </w:pPr>
      <w:r w:rsidRPr="00120283">
        <w:rPr>
          <w:rFonts w:ascii="Bauhaus 93" w:eastAsia="SimSun" w:hAnsi="Bauhaus 93" w:cs="Times New Roman"/>
          <w:b/>
          <w:sz w:val="40"/>
          <w:szCs w:val="40"/>
          <w:lang w:val="fr-FR" w:eastAsia="zh-CN"/>
        </w:rPr>
        <w:t xml:space="preserve">Tema </w:t>
      </w:r>
      <w:bookmarkStart w:id="0" w:name="_GoBack"/>
      <w:bookmarkEnd w:id="0"/>
    </w:p>
    <w:p w14:paraId="2E8704A9" w14:textId="7AF623B8" w:rsidR="00F10162" w:rsidRPr="00F10162" w:rsidRDefault="00F10162" w:rsidP="00F10162">
      <w:pPr>
        <w:spacing w:line="256" w:lineRule="auto"/>
        <w:rPr>
          <w:rFonts w:ascii="Calibri" w:eastAsia="SimSun" w:hAnsi="Calibri" w:cs="Times New Roman"/>
          <w:b/>
          <w:sz w:val="32"/>
          <w:szCs w:val="32"/>
          <w:lang w:val="fr-FR" w:eastAsia="zh-CN"/>
        </w:rPr>
      </w:pPr>
      <w:r w:rsidRPr="00F10162">
        <w:rPr>
          <w:rFonts w:ascii="Calibri" w:eastAsia="SimSun" w:hAnsi="Calibri" w:cs="Times New Roman"/>
          <w:b/>
          <w:sz w:val="32"/>
          <w:szCs w:val="32"/>
          <w:lang w:val="fr-FR" w:eastAsia="zh-CN"/>
        </w:rPr>
        <w:t>2/62</w:t>
      </w:r>
    </w:p>
    <w:p w14:paraId="0CCA97F2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Fabienne choisira à votre place, si vous voulez</w:t>
      </w:r>
    </w:p>
    <w:p w14:paraId="5333DC81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Nous voulons qu'il choisisse à nous place.</w:t>
      </w:r>
    </w:p>
    <w:p w14:paraId="079F268B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Elle corrigera tous messages, si vous voulez.</w:t>
      </w:r>
    </w:p>
    <w:p w14:paraId="7F9668A0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Nous voulons qu'elle corrige tous les messages.</w:t>
      </w:r>
    </w:p>
    <w:p w14:paraId="4838C2ED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D0D0D"/>
          <w:sz w:val="32"/>
          <w:szCs w:val="32"/>
          <w:lang w:val="fr-FR" w:eastAsia="zh-CN"/>
        </w:rPr>
      </w:pPr>
      <w:r w:rsidRPr="00F10162"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Marc ira chercher vos bagages, si vous voulez.</w:t>
      </w:r>
    </w:p>
    <w:p w14:paraId="449AE13A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Nous voulons qu'il chercher nos bagages.</w:t>
      </w:r>
    </w:p>
    <w:p w14:paraId="04BF53D4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Mireille et Jean rentreront ensemble, si tu veux.</w:t>
      </w:r>
    </w:p>
    <w:p w14:paraId="3AFF92C1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Je veux qu'ils reviennent ensemble.</w:t>
      </w:r>
    </w:p>
    <w:p w14:paraId="79ADCC6D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Denise ne parlera à personne, si tu veux.</w:t>
      </w:r>
    </w:p>
    <w:p w14:paraId="1B887B65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Je veux qu'elle ne parle à personne.</w:t>
      </w:r>
    </w:p>
    <w:p w14:paraId="5DF286AA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D0D0D"/>
          <w:sz w:val="32"/>
          <w:szCs w:val="32"/>
          <w:lang w:val="fr-FR" w:eastAsia="zh-CN"/>
        </w:rPr>
      </w:pPr>
      <w:r w:rsidRPr="00F10162">
        <w:rPr>
          <w:rFonts w:ascii="Baskerville Old Face" w:eastAsia="SimSun" w:hAnsi="Baskerville Old Face" w:cs="Times New Roman"/>
          <w:color w:val="000000" w:themeColor="text1"/>
          <w:sz w:val="32"/>
          <w:szCs w:val="32"/>
          <w:lang w:val="fr-FR" w:eastAsia="zh-C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Maurice leur en parlera de tout cela, si tu vous</w:t>
      </w:r>
      <w:r w:rsidRPr="00F10162">
        <w:rPr>
          <w:rFonts w:ascii="Baskerville Old Face" w:eastAsia="SimSun" w:hAnsi="Baskerville Old Face" w:cs="Times New Roman"/>
          <w:color w:val="0D0D0D"/>
          <w:sz w:val="32"/>
          <w:szCs w:val="32"/>
          <w:lang w:val="fr-FR" w:eastAsia="zh-CN"/>
        </w:rPr>
        <w:t>.</w:t>
      </w:r>
    </w:p>
    <w:p w14:paraId="3C2511B5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10162">
        <w:rPr>
          <w:rFonts w:ascii="Baskerville Old Face" w:eastAsia="SimSun" w:hAnsi="Baskerville Old Face" w:cs="Times New Roman"/>
          <w:b/>
          <w:color w:val="F7CAAC" w:themeColor="accent2" w:themeTint="66"/>
          <w:sz w:val="32"/>
          <w:szCs w:val="32"/>
          <w:lang w:val="fr-FR" w:eastAsia="zh-CN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Je veux qu'il leur en parle de tout cela.</w:t>
      </w:r>
    </w:p>
    <w:p w14:paraId="75252072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color w:val="002060"/>
          <w:sz w:val="28"/>
          <w:szCs w:val="28"/>
          <w:lang w:val="fr-FR" w:eastAsia="zh-CN"/>
        </w:rPr>
      </w:pPr>
    </w:p>
    <w:p w14:paraId="2C5AB17F" w14:textId="77777777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</w:pP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>3/62</w:t>
      </w:r>
    </w:p>
    <w:p w14:paraId="2E58272F" w14:textId="58607C91" w:rsidR="00F10162" w:rsidRPr="00F10162" w:rsidRDefault="00F10162" w:rsidP="00F10162">
      <w:pPr>
        <w:spacing w:line="256" w:lineRule="auto"/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</w:pP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Je crois que ce traitement </w:t>
      </w:r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>est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 efficace, mais cela reste à prouver. Je crois que </w:t>
      </w:r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 xml:space="preserve">qu’il est 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bon remède contre les allergies. J’aimerais que ma sœur </w:t>
      </w:r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>veuille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 l’essayer. Je crois que cela </w:t>
      </w:r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>à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 de mal. De toute façon, je trouve que ça </w:t>
      </w:r>
      <w:proofErr w:type="gramStart"/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>produises</w:t>
      </w:r>
      <w:proofErr w:type="gramEnd"/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 xml:space="preserve"> 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>la peine d’essayer, même si certains</w:t>
      </w:r>
      <w:r w:rsidRPr="00F10162">
        <w:rPr>
          <w:rFonts w:ascii="Baskerville Old Face" w:eastAsia="SimSun" w:hAnsi="Baskerville Old Face" w:cs="Times New Roman"/>
          <w:sz w:val="36"/>
          <w:szCs w:val="36"/>
          <w:lang w:val="fr-FR" w:eastAsia="zh-CN"/>
        </w:rPr>
        <w:t xml:space="preserve"> 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médecins </w:t>
      </w:r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>sont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 a</w:t>
      </w:r>
      <w:r w:rsidRPr="00F10162">
        <w:rPr>
          <w:rFonts w:ascii="Baskerville Old Face" w:eastAsia="SimSun" w:hAnsi="Baskerville Old Face" w:cs="Times New Roman"/>
          <w:b/>
          <w:color w:val="222A35"/>
          <w:sz w:val="36"/>
          <w:szCs w:val="36"/>
          <w:lang w:val="fr-FR" w:eastAsia="zh-CN"/>
        </w:rPr>
        <w:t xml:space="preserve">ssez sceptiques. 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Il faut que l’on </w:t>
      </w:r>
      <w:r w:rsidRPr="00F10162">
        <w:rPr>
          <w:rFonts w:ascii="Baskerville Old Face" w:eastAsia="SimSun" w:hAnsi="Baskerville Old Face" w:cs="Times New Roman"/>
          <w:b/>
          <w:color w:val="7030A0"/>
          <w:sz w:val="36"/>
          <w:szCs w:val="36"/>
          <w:lang w:val="fr-FR" w:eastAsia="zh-CN"/>
        </w:rPr>
        <w:t>présent</w:t>
      </w:r>
      <w:r w:rsidRPr="00F10162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 le mode d’emploi du produit.</w:t>
      </w:r>
      <w:r w:rsidRPr="00120283">
        <w:rPr>
          <w:rFonts w:ascii="Baskerville Old Face" w:eastAsia="SimSun" w:hAnsi="Baskerville Old Face" w:cs="Times New Roman"/>
          <w:b/>
          <w:color w:val="0D0D0D"/>
          <w:sz w:val="36"/>
          <w:szCs w:val="36"/>
          <w:lang w:val="fr-FR" w:eastAsia="zh-CN"/>
        </w:rPr>
        <w:t xml:space="preserve">  </w:t>
      </w:r>
    </w:p>
    <w:p w14:paraId="12D15861" w14:textId="2DB022DB" w:rsidR="00B67D45" w:rsidRPr="00120283" w:rsidRDefault="00B67D45" w:rsidP="00F10162">
      <w:pPr>
        <w:rPr>
          <w:rFonts w:ascii="Baskerville Old Face" w:hAnsi="Baskerville Old Face"/>
        </w:rPr>
      </w:pPr>
    </w:p>
    <w:sectPr w:rsidR="00B67D45" w:rsidRPr="00120283" w:rsidSect="00F10162">
      <w:headerReference w:type="default" r:id="rId7"/>
      <w:pgSz w:w="12240" w:h="15840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249AB" w14:textId="77777777" w:rsidR="00E24D15" w:rsidRDefault="00E24D15" w:rsidP="00F10162">
      <w:pPr>
        <w:spacing w:after="0" w:line="240" w:lineRule="auto"/>
      </w:pPr>
      <w:r>
        <w:separator/>
      </w:r>
    </w:p>
  </w:endnote>
  <w:endnote w:type="continuationSeparator" w:id="0">
    <w:p w14:paraId="02A7A621" w14:textId="77777777" w:rsidR="00E24D15" w:rsidRDefault="00E24D15" w:rsidP="00F10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3B371" w14:textId="77777777" w:rsidR="00E24D15" w:rsidRDefault="00E24D15" w:rsidP="00F10162">
      <w:pPr>
        <w:spacing w:after="0" w:line="240" w:lineRule="auto"/>
      </w:pPr>
      <w:r>
        <w:separator/>
      </w:r>
    </w:p>
  </w:footnote>
  <w:footnote w:type="continuationSeparator" w:id="0">
    <w:p w14:paraId="389A8DF3" w14:textId="77777777" w:rsidR="00E24D15" w:rsidRDefault="00E24D15" w:rsidP="00F10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2FF18" w14:textId="5DD27104" w:rsidR="00F10162" w:rsidRPr="00F10162" w:rsidRDefault="00F10162">
    <w:pPr>
      <w:pStyle w:val="Header"/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proofErr w:type="spellStart"/>
    <w:r w:rsidRPr="00F10162"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Nadolu</w:t>
    </w:r>
    <w:proofErr w:type="spellEnd"/>
    <w:r w:rsidRPr="00F10162"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Ariana-Maria </w:t>
    </w:r>
  </w:p>
  <w:p w14:paraId="6D469412" w14:textId="6B107291" w:rsidR="00F10162" w:rsidRPr="00F10162" w:rsidRDefault="00F10162">
    <w:pPr>
      <w:pStyle w:val="Header"/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proofErr w:type="spellStart"/>
    <w:r w:rsidRPr="00F10162"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Clasa</w:t>
    </w:r>
    <w:proofErr w:type="spellEnd"/>
    <w:r w:rsidRPr="00F10162"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a-X-a </w:t>
    </w:r>
    <w:proofErr w:type="spellStart"/>
    <w:r w:rsidRPr="00F10162"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Arhitectura</w:t>
    </w:r>
    <w:proofErr w:type="spellEnd"/>
    <w:r w:rsidRPr="00F10162">
      <w:rPr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162"/>
    <w:rsid w:val="00120283"/>
    <w:rsid w:val="00B67D45"/>
    <w:rsid w:val="00E24D15"/>
    <w:rsid w:val="00F1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0D1A20"/>
  <w15:chartTrackingRefBased/>
  <w15:docId w15:val="{B96F5617-2326-4A84-BFB4-E33FD7B1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01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162"/>
  </w:style>
  <w:style w:type="paragraph" w:styleId="Footer">
    <w:name w:val="footer"/>
    <w:basedOn w:val="Normal"/>
    <w:link w:val="FooterChar"/>
    <w:uiPriority w:val="99"/>
    <w:unhideWhenUsed/>
    <w:rsid w:val="00F101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0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9311D-5D1A-456C-851E-044EFEA64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2020-04-02T15:04:00Z</dcterms:created>
  <dcterms:modified xsi:type="dcterms:W3CDTF">2020-04-02T15:17:00Z</dcterms:modified>
</cp:coreProperties>
</file>