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787" w:rsidRDefault="00AC7787"/>
    <w:p w:rsidR="003E636B" w:rsidRDefault="003E636B"/>
    <w:p w:rsidR="003E636B" w:rsidRPr="009C1EE4" w:rsidRDefault="009C1EE4" w:rsidP="009C1EE4">
      <w:pPr>
        <w:jc w:val="center"/>
        <w:rPr>
          <w:rFonts w:ascii="Times New Roman" w:hAnsi="Times New Roman" w:cs="Times New Roman"/>
          <w:color w:val="333333"/>
          <w:sz w:val="24"/>
          <w:szCs w:val="24"/>
        </w:rPr>
      </w:pPr>
      <w:r w:rsidRPr="009C1EE4">
        <w:rPr>
          <w:rFonts w:ascii="Times New Roman" w:hAnsi="Times New Roman" w:cs="Times New Roman"/>
          <w:color w:val="333333"/>
          <w:sz w:val="24"/>
          <w:szCs w:val="24"/>
        </w:rPr>
        <w:t xml:space="preserve">Clasa a </w:t>
      </w:r>
      <w:r w:rsidR="007C1EC0">
        <w:rPr>
          <w:rFonts w:ascii="Times New Roman" w:hAnsi="Times New Roman" w:cs="Times New Roman"/>
          <w:color w:val="333333"/>
          <w:sz w:val="24"/>
          <w:szCs w:val="24"/>
        </w:rPr>
        <w:t>I</w:t>
      </w:r>
      <w:r w:rsidRPr="009C1EE4">
        <w:rPr>
          <w:rFonts w:ascii="Times New Roman" w:hAnsi="Times New Roman" w:cs="Times New Roman"/>
          <w:color w:val="333333"/>
          <w:sz w:val="24"/>
          <w:szCs w:val="24"/>
        </w:rPr>
        <w:t xml:space="preserve">X-a </w:t>
      </w:r>
      <w:r w:rsidR="007C1EC0">
        <w:rPr>
          <w:rFonts w:ascii="Times New Roman" w:hAnsi="Times New Roman" w:cs="Times New Roman"/>
          <w:color w:val="333333"/>
          <w:sz w:val="24"/>
          <w:szCs w:val="24"/>
        </w:rPr>
        <w:t xml:space="preserve"> Arhitectură </w:t>
      </w:r>
      <w:r w:rsidRPr="009C1EE4">
        <w:rPr>
          <w:rFonts w:ascii="Times New Roman" w:hAnsi="Times New Roman" w:cs="Times New Roman"/>
          <w:color w:val="333333"/>
          <w:sz w:val="24"/>
          <w:szCs w:val="24"/>
        </w:rPr>
        <w:t>STUDIUL FORMELOR ÎN CULOARE</w:t>
      </w:r>
    </w:p>
    <w:p w:rsidR="009C1EE4" w:rsidRPr="009C1EE4" w:rsidRDefault="009C1EE4">
      <w:pPr>
        <w:rPr>
          <w:rFonts w:ascii="Times New Roman" w:hAnsi="Times New Roman" w:cs="Times New Roman"/>
          <w:color w:val="333333"/>
          <w:sz w:val="24"/>
          <w:szCs w:val="24"/>
        </w:rPr>
      </w:pPr>
    </w:p>
    <w:p w:rsidR="009C1EE4" w:rsidRPr="002B6394" w:rsidRDefault="009C1EE4">
      <w:pPr>
        <w:rPr>
          <w:rFonts w:ascii="Times New Roman" w:hAnsi="Times New Roman" w:cs="Times New Roman"/>
          <w:b/>
          <w:color w:val="333333"/>
          <w:sz w:val="24"/>
          <w:szCs w:val="24"/>
        </w:rPr>
      </w:pPr>
      <w:r w:rsidRPr="002B6394">
        <w:rPr>
          <w:rFonts w:ascii="Times New Roman" w:hAnsi="Times New Roman" w:cs="Times New Roman"/>
          <w:b/>
          <w:color w:val="333333"/>
          <w:sz w:val="24"/>
          <w:szCs w:val="24"/>
        </w:rPr>
        <w:t xml:space="preserve">Tema plastică: </w:t>
      </w:r>
      <w:r w:rsidR="007C1EC0" w:rsidRPr="002B6394">
        <w:rPr>
          <w:rFonts w:ascii="Times New Roman" w:hAnsi="Times New Roman" w:cs="Times New Roman"/>
          <w:b/>
          <w:color w:val="333333"/>
          <w:sz w:val="24"/>
          <w:szCs w:val="24"/>
        </w:rPr>
        <w:t>Tonuri,</w:t>
      </w:r>
      <w:bookmarkStart w:id="0" w:name="_GoBack"/>
      <w:bookmarkEnd w:id="0"/>
      <w:r w:rsidR="007C1EC0" w:rsidRPr="002B6394">
        <w:rPr>
          <w:rFonts w:ascii="Times New Roman" w:hAnsi="Times New Roman" w:cs="Times New Roman"/>
          <w:b/>
          <w:color w:val="333333"/>
          <w:sz w:val="24"/>
          <w:szCs w:val="24"/>
        </w:rPr>
        <w:t xml:space="preserve"> nuanţe, tente rupte, griuri colorate</w:t>
      </w:r>
    </w:p>
    <w:p w:rsidR="009C1EE4" w:rsidRPr="009C1EE4" w:rsidRDefault="009C1EE4">
      <w:pPr>
        <w:rPr>
          <w:rFonts w:ascii="Times New Roman" w:hAnsi="Times New Roman" w:cs="Times New Roman"/>
          <w:color w:val="333333"/>
          <w:sz w:val="24"/>
          <w:szCs w:val="24"/>
        </w:rPr>
      </w:pPr>
      <w:r w:rsidRPr="009C1EE4">
        <w:rPr>
          <w:rFonts w:ascii="Times New Roman" w:hAnsi="Times New Roman" w:cs="Times New Roman"/>
          <w:color w:val="333333"/>
          <w:sz w:val="24"/>
          <w:szCs w:val="24"/>
        </w:rPr>
        <w:t xml:space="preserve">Subiect: </w:t>
      </w:r>
      <w:r w:rsidR="007C1EC0" w:rsidRPr="002B6394">
        <w:rPr>
          <w:rFonts w:ascii="Times New Roman" w:hAnsi="Times New Roman" w:cs="Times New Roman"/>
          <w:b/>
          <w:color w:val="FF0000"/>
          <w:sz w:val="24"/>
          <w:szCs w:val="24"/>
        </w:rPr>
        <w:t>Cerul</w:t>
      </w:r>
    </w:p>
    <w:p w:rsidR="009C1EE4" w:rsidRDefault="009C1EE4">
      <w:pPr>
        <w:rPr>
          <w:rFonts w:ascii="Times New Roman" w:hAnsi="Times New Roman" w:cs="Times New Roman"/>
          <w:color w:val="333333"/>
          <w:sz w:val="24"/>
          <w:szCs w:val="24"/>
        </w:rPr>
      </w:pPr>
      <w:r w:rsidRPr="009C1EE4">
        <w:rPr>
          <w:rFonts w:ascii="Times New Roman" w:hAnsi="Times New Roman" w:cs="Times New Roman"/>
          <w:color w:val="333333"/>
          <w:sz w:val="24"/>
          <w:szCs w:val="24"/>
        </w:rPr>
        <w:t>Se</w:t>
      </w:r>
      <w:r w:rsidR="00AC230D">
        <w:rPr>
          <w:rFonts w:ascii="Times New Roman" w:hAnsi="Times New Roman" w:cs="Times New Roman"/>
          <w:color w:val="333333"/>
          <w:sz w:val="24"/>
          <w:szCs w:val="24"/>
        </w:rPr>
        <w:t xml:space="preserve"> vor  lucra pe format A5 , 8</w:t>
      </w:r>
      <w:r w:rsidR="007C1EC0">
        <w:rPr>
          <w:rFonts w:ascii="Times New Roman" w:hAnsi="Times New Roman" w:cs="Times New Roman"/>
          <w:color w:val="333333"/>
          <w:sz w:val="24"/>
          <w:szCs w:val="24"/>
        </w:rPr>
        <w:t xml:space="preserve"> variante</w:t>
      </w:r>
    </w:p>
    <w:p w:rsidR="004057D7" w:rsidRPr="009C1EE4" w:rsidRDefault="004057D7">
      <w:pPr>
        <w:rPr>
          <w:rFonts w:ascii="Times New Roman" w:hAnsi="Times New Roman" w:cs="Times New Roman"/>
          <w:color w:val="333333"/>
          <w:sz w:val="24"/>
          <w:szCs w:val="24"/>
        </w:rPr>
      </w:pPr>
      <w:r>
        <w:rPr>
          <w:rFonts w:ascii="Times New Roman" w:hAnsi="Times New Roman" w:cs="Times New Roman"/>
          <w:color w:val="333333"/>
          <w:sz w:val="24"/>
          <w:szCs w:val="24"/>
        </w:rPr>
        <w:t>Tema 1</w:t>
      </w:r>
      <w:r w:rsidR="00AC230D">
        <w:rPr>
          <w:rFonts w:ascii="Times New Roman" w:hAnsi="Times New Roman" w:cs="Times New Roman"/>
          <w:color w:val="333333"/>
          <w:sz w:val="24"/>
          <w:szCs w:val="24"/>
        </w:rPr>
        <w:t>, 2 și 3</w:t>
      </w:r>
      <w:r>
        <w:rPr>
          <w:rFonts w:ascii="Times New Roman" w:hAnsi="Times New Roman" w:cs="Times New Roman"/>
          <w:color w:val="333333"/>
          <w:sz w:val="24"/>
          <w:szCs w:val="24"/>
        </w:rPr>
        <w:t xml:space="preserve"> </w:t>
      </w:r>
    </w:p>
    <w:p w:rsidR="009C1EE4" w:rsidRDefault="009C1EE4">
      <w:pPr>
        <w:rPr>
          <w:rFonts w:ascii="Times New Roman" w:hAnsi="Times New Roman" w:cs="Times New Roman"/>
          <w:color w:val="333333"/>
          <w:sz w:val="24"/>
          <w:szCs w:val="24"/>
        </w:rPr>
      </w:pPr>
      <w:r w:rsidRPr="009C1EE4">
        <w:rPr>
          <w:rFonts w:ascii="Times New Roman" w:hAnsi="Times New Roman" w:cs="Times New Roman"/>
          <w:color w:val="333333"/>
          <w:sz w:val="24"/>
          <w:szCs w:val="24"/>
        </w:rPr>
        <w:t xml:space="preserve">Timp de lucru </w:t>
      </w:r>
      <w:r w:rsidR="00AC230D">
        <w:rPr>
          <w:rFonts w:ascii="Times New Roman" w:hAnsi="Times New Roman" w:cs="Times New Roman"/>
          <w:color w:val="333333"/>
          <w:sz w:val="24"/>
          <w:szCs w:val="24"/>
        </w:rPr>
        <w:t>6</w:t>
      </w:r>
      <w:r w:rsidRPr="009C1EE4">
        <w:rPr>
          <w:rFonts w:ascii="Times New Roman" w:hAnsi="Times New Roman" w:cs="Times New Roman"/>
          <w:color w:val="333333"/>
          <w:sz w:val="24"/>
          <w:szCs w:val="24"/>
        </w:rPr>
        <w:t xml:space="preserve"> ore</w:t>
      </w:r>
    </w:p>
    <w:p w:rsidR="00D13CA5" w:rsidRDefault="00D13CA5">
      <w:pPr>
        <w:rPr>
          <w:rFonts w:ascii="Times New Roman" w:hAnsi="Times New Roman" w:cs="Times New Roman"/>
          <w:color w:val="333333"/>
          <w:sz w:val="24"/>
          <w:szCs w:val="24"/>
        </w:rPr>
      </w:pPr>
      <w:r>
        <w:rPr>
          <w:rFonts w:ascii="Times New Roman" w:hAnsi="Times New Roman" w:cs="Times New Roman"/>
          <w:color w:val="333333"/>
          <w:sz w:val="24"/>
          <w:szCs w:val="24"/>
        </w:rPr>
        <w:t>Vă reamintesc câteva noţiuni legate de culoarea pigment.</w:t>
      </w:r>
    </w:p>
    <w:p w:rsidR="00D13CA5" w:rsidRPr="00D13CA5" w:rsidRDefault="00D13CA5" w:rsidP="00D13CA5">
      <w:pPr>
        <w:shd w:val="clear" w:color="auto" w:fill="FFFFFF"/>
        <w:spacing w:after="0" w:line="240" w:lineRule="auto"/>
        <w:ind w:left="540"/>
        <w:jc w:val="both"/>
        <w:outlineLvl w:val="4"/>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Amestecul fizic al culorilor ș</w:t>
      </w:r>
      <w:r w:rsidRPr="00D13CA5">
        <w:rPr>
          <w:rFonts w:ascii="Times New Roman" w:eastAsia="Times New Roman" w:hAnsi="Times New Roman" w:cs="Times New Roman"/>
          <w:b/>
          <w:bCs/>
          <w:color w:val="000000"/>
          <w:sz w:val="24"/>
          <w:szCs w:val="24"/>
          <w:lang w:eastAsia="ro-RO"/>
        </w:rPr>
        <w:t>i nonculorilor</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Prin amestecul fizic a dou</w:t>
      </w:r>
      <w:r>
        <w:rPr>
          <w:rFonts w:ascii="Times New Roman" w:eastAsia="Times New Roman" w:hAnsi="Times New Roman" w:cs="Times New Roman"/>
          <w:color w:val="000000"/>
          <w:sz w:val="24"/>
          <w:szCs w:val="24"/>
          <w:lang w:eastAsia="ro-RO"/>
        </w:rPr>
        <w:t>ă</w:t>
      </w:r>
      <w:r w:rsidRPr="00D13CA5">
        <w:rPr>
          <w:rFonts w:ascii="Times New Roman" w:eastAsia="Times New Roman" w:hAnsi="Times New Roman" w:cs="Times New Roman"/>
          <w:color w:val="000000"/>
          <w:sz w:val="24"/>
          <w:szCs w:val="24"/>
          <w:lang w:eastAsia="ro-RO"/>
        </w:rPr>
        <w:t xml:space="preserve"> sau trei culori din </w:t>
      </w:r>
      <w:r w:rsidRPr="00D13CA5">
        <w:rPr>
          <w:rFonts w:ascii="Times New Roman" w:eastAsia="Times New Roman" w:hAnsi="Times New Roman" w:cs="Times New Roman"/>
          <w:i/>
          <w:color w:val="000000"/>
          <w:sz w:val="24"/>
          <w:szCs w:val="24"/>
          <w:lang w:eastAsia="ro-RO"/>
        </w:rPr>
        <w:t>cercul cromatic</w:t>
      </w:r>
      <w:r>
        <w:rPr>
          <w:rFonts w:ascii="Times New Roman" w:eastAsia="Times New Roman" w:hAnsi="Times New Roman" w:cs="Times New Roman"/>
          <w:color w:val="000000"/>
          <w:sz w:val="24"/>
          <w:szCs w:val="24"/>
          <w:lang w:eastAsia="ro-RO"/>
        </w:rPr>
        <w:t xml:space="preserve"> (Teoria cromatică a lui Johannes Itten) se pot obține un numă</w:t>
      </w:r>
      <w:r w:rsidRPr="00D13CA5">
        <w:rPr>
          <w:rFonts w:ascii="Times New Roman" w:eastAsia="Times New Roman" w:hAnsi="Times New Roman" w:cs="Times New Roman"/>
          <w:color w:val="000000"/>
          <w:sz w:val="24"/>
          <w:szCs w:val="24"/>
          <w:lang w:eastAsia="ro-RO"/>
        </w:rPr>
        <w:t>r foarte mare de tente distinctive. Amestecul fizic poate fi realizat prin tehnica fuzionarii culorilor transparente pe suport umed, prin tehnica indoirii si presarii hartiei, dupa ce, in prealabil, au fost asezate pete de culori pe suprafata interioara prin tehnica amestecului pe paleta ori direct pe suportul de lucru.</w:t>
      </w:r>
    </w:p>
    <w:p w:rsid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r>
        <w:rPr>
          <w:rFonts w:ascii="Times New Roman" w:eastAsia="Times New Roman" w:hAnsi="Times New Roman" w:cs="Times New Roman"/>
          <w:noProof/>
          <w:color w:val="000000"/>
          <w:sz w:val="24"/>
          <w:szCs w:val="24"/>
          <w:lang w:eastAsia="ro-RO"/>
        </w:rPr>
        <w:drawing>
          <wp:inline distT="0" distB="0" distL="0" distR="0">
            <wp:extent cx="3924300" cy="3924300"/>
            <wp:effectExtent l="0" t="0" r="0" b="0"/>
            <wp:docPr id="14" name="Picture 14" descr="C:\Users\Adriana\Desktop\Telemunca\New folde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riana\Desktop\Telemunca\New folder\download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a:ln>
                      <a:noFill/>
                    </a:ln>
                  </pic:spPr>
                </pic:pic>
              </a:graphicData>
            </a:graphic>
          </wp:inline>
        </w:drawing>
      </w:r>
    </w:p>
    <w:p w:rsid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p>
    <w:p w:rsid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Cercul cromatic a lui Johannes Itten</w:t>
      </w:r>
    </w:p>
    <w:p w:rsid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p>
    <w:p w:rsidR="00D13CA5" w:rsidRDefault="00D13CA5" w:rsidP="00D13CA5">
      <w:pPr>
        <w:shd w:val="clear" w:color="auto" w:fill="FFFFFF"/>
        <w:spacing w:after="0" w:line="240" w:lineRule="auto"/>
        <w:ind w:left="540" w:firstLine="720"/>
        <w:rPr>
          <w:rFonts w:ascii="Times New Roman" w:eastAsia="Times New Roman" w:hAnsi="Times New Roman" w:cs="Times New Roman"/>
          <w:color w:val="000000"/>
          <w:sz w:val="24"/>
          <w:szCs w:val="24"/>
          <w:lang w:eastAsia="ro-RO"/>
        </w:rPr>
      </w:pPr>
      <w:r>
        <w:rPr>
          <w:rFonts w:ascii="Times New Roman" w:eastAsia="Times New Roman" w:hAnsi="Times New Roman" w:cs="Times New Roman"/>
          <w:noProof/>
          <w:color w:val="000000"/>
          <w:sz w:val="24"/>
          <w:szCs w:val="24"/>
          <w:lang w:eastAsia="ro-RO"/>
        </w:rPr>
        <w:drawing>
          <wp:inline distT="0" distB="0" distL="0" distR="0">
            <wp:extent cx="5019675" cy="2745135"/>
            <wp:effectExtent l="0" t="0" r="0" b="0"/>
            <wp:docPr id="16" name="Picture 16" descr="C:\Users\Adriana\Desktop\Telemunca\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riana\Desktop\Telemunca\New folder\unnam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1024" cy="2745873"/>
                    </a:xfrm>
                    <a:prstGeom prst="rect">
                      <a:avLst/>
                    </a:prstGeom>
                    <a:noFill/>
                    <a:ln>
                      <a:noFill/>
                    </a:ln>
                  </pic:spPr>
                </pic:pic>
              </a:graphicData>
            </a:graphic>
          </wp:inline>
        </w:drawing>
      </w:r>
    </w:p>
    <w:p w:rsid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Sfera cromatică</w:t>
      </w:r>
      <w:r w:rsidRPr="00D13CA5">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a lui Johannes Itten</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p>
    <w:p w:rsidR="00D13CA5" w:rsidRPr="00D13CA5" w:rsidRDefault="004D5C97" w:rsidP="00D13CA5">
      <w:pPr>
        <w:shd w:val="clear" w:color="auto" w:fill="FFFFFF"/>
        <w:spacing w:after="0" w:line="240" w:lineRule="auto"/>
        <w:ind w:left="540" w:firstLine="720"/>
        <w:jc w:val="both"/>
        <w:outlineLvl w:val="5"/>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Posibilităț</w:t>
      </w:r>
      <w:r w:rsidR="00D13CA5" w:rsidRPr="00D13CA5">
        <w:rPr>
          <w:rFonts w:ascii="Times New Roman" w:eastAsia="Times New Roman" w:hAnsi="Times New Roman" w:cs="Times New Roman"/>
          <w:b/>
          <w:bCs/>
          <w:color w:val="000000"/>
          <w:sz w:val="24"/>
          <w:szCs w:val="24"/>
          <w:lang w:eastAsia="ro-RO"/>
        </w:rPr>
        <w:t>i de ames</w:t>
      </w:r>
      <w:r>
        <w:rPr>
          <w:rFonts w:ascii="Times New Roman" w:eastAsia="Times New Roman" w:hAnsi="Times New Roman" w:cs="Times New Roman"/>
          <w:b/>
          <w:bCs/>
          <w:color w:val="000000"/>
          <w:sz w:val="24"/>
          <w:szCs w:val="24"/>
          <w:lang w:eastAsia="ro-RO"/>
        </w:rPr>
        <w:t>tec al culorilor ș</w:t>
      </w:r>
      <w:r w:rsidR="00D13CA5" w:rsidRPr="00D13CA5">
        <w:rPr>
          <w:rFonts w:ascii="Times New Roman" w:eastAsia="Times New Roman" w:hAnsi="Times New Roman" w:cs="Times New Roman"/>
          <w:b/>
          <w:bCs/>
          <w:color w:val="000000"/>
          <w:sz w:val="24"/>
          <w:szCs w:val="24"/>
          <w:lang w:eastAsia="ro-RO"/>
        </w:rPr>
        <w:t>i nonculorilor</w:t>
      </w:r>
    </w:p>
    <w:p w:rsidR="00D13CA5" w:rsidRPr="00D13CA5" w:rsidRDefault="00D13CA5" w:rsidP="00D13CA5">
      <w:pPr>
        <w:spacing w:after="0" w:line="240" w:lineRule="auto"/>
        <w:ind w:left="540"/>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p>
    <w:p w:rsidR="00D13CA5" w:rsidRPr="008A4FC4" w:rsidRDefault="004D5C97" w:rsidP="00D13CA5">
      <w:pPr>
        <w:shd w:val="clear" w:color="auto" w:fill="FFFFFF"/>
        <w:spacing w:after="0" w:line="240" w:lineRule="auto"/>
        <w:ind w:left="540"/>
        <w:jc w:val="both"/>
        <w:rPr>
          <w:rFonts w:ascii="Times New Roman" w:eastAsia="Times New Roman" w:hAnsi="Times New Roman" w:cs="Times New Roman"/>
          <w:b/>
          <w:color w:val="FF0000"/>
          <w:sz w:val="24"/>
          <w:szCs w:val="24"/>
          <w:lang w:eastAsia="ro-RO"/>
        </w:rPr>
      </w:pPr>
      <w:r w:rsidRPr="004D5C97">
        <w:rPr>
          <w:rFonts w:ascii="Times New Roman" w:eastAsia="Times New Roman" w:hAnsi="Times New Roman" w:cs="Times New Roman"/>
          <w:b/>
          <w:color w:val="FF0000"/>
          <w:sz w:val="24"/>
          <w:szCs w:val="24"/>
          <w:lang w:eastAsia="ro-RO"/>
        </w:rPr>
        <w:t xml:space="preserve">Amestecul fizic de alb </w:t>
      </w:r>
      <w:r w:rsidR="008A4FC4">
        <w:rPr>
          <w:rFonts w:ascii="Times New Roman" w:eastAsia="Times New Roman" w:hAnsi="Times New Roman" w:cs="Times New Roman"/>
          <w:b/>
          <w:color w:val="FF0000"/>
          <w:sz w:val="24"/>
          <w:szCs w:val="24"/>
          <w:lang w:eastAsia="ro-RO"/>
        </w:rPr>
        <w:t xml:space="preserve">+ </w:t>
      </w:r>
      <w:r w:rsidR="00D13CA5" w:rsidRPr="004D5C97">
        <w:rPr>
          <w:rFonts w:ascii="Times New Roman" w:eastAsia="Times New Roman" w:hAnsi="Times New Roman" w:cs="Times New Roman"/>
          <w:b/>
          <w:color w:val="FF0000"/>
          <w:sz w:val="24"/>
          <w:szCs w:val="24"/>
          <w:lang w:eastAsia="ro-RO"/>
        </w:rPr>
        <w:t>negru</w:t>
      </w:r>
      <w:r w:rsidR="008A4FC4">
        <w:rPr>
          <w:rFonts w:ascii="Times New Roman" w:eastAsia="Times New Roman" w:hAnsi="Times New Roman" w:cs="Times New Roman"/>
          <w:b/>
          <w:color w:val="FF0000"/>
          <w:sz w:val="24"/>
          <w:szCs w:val="24"/>
          <w:lang w:eastAsia="ro-RO"/>
        </w:rPr>
        <w:t xml:space="preserve"> </w:t>
      </w:r>
      <w:r w:rsidR="008A4FC4" w:rsidRPr="008A4FC4">
        <w:rPr>
          <w:rFonts w:ascii="Times New Roman" w:eastAsia="Times New Roman" w:hAnsi="Times New Roman" w:cs="Times New Roman"/>
          <w:color w:val="FF0000"/>
          <w:sz w:val="24"/>
          <w:szCs w:val="24"/>
          <w:lang w:eastAsia="ro-RO"/>
        </w:rPr>
        <w:t xml:space="preserve">= </w:t>
      </w:r>
      <w:r w:rsidR="008A4FC4" w:rsidRPr="008A4FC4">
        <w:rPr>
          <w:rFonts w:ascii="Times New Roman" w:eastAsia="Times New Roman" w:hAnsi="Times New Roman" w:cs="Times New Roman"/>
          <w:b/>
          <w:color w:val="FF0000"/>
          <w:sz w:val="24"/>
          <w:szCs w:val="24"/>
          <w:lang w:eastAsia="ro-RO"/>
        </w:rPr>
        <w:t>GRI NEUTRU</w:t>
      </w:r>
    </w:p>
    <w:p w:rsidR="00D13CA5" w:rsidRPr="00D13CA5" w:rsidRDefault="004D5C97" w:rsidP="008A4FC4">
      <w:pPr>
        <w:shd w:val="clear" w:color="auto" w:fill="FFFFFF"/>
        <w:spacing w:after="0" w:line="240" w:lineRule="auto"/>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Prin amestec de alb și negru se poate obșine o scară a valorilor constân</w:t>
      </w:r>
      <w:r w:rsidR="008A4FC4">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d</w:t>
      </w:r>
      <w:r w:rsidR="008A4FC4">
        <w:rPr>
          <w:rFonts w:ascii="Times New Roman" w:eastAsia="Times New Roman" w:hAnsi="Times New Roman" w:cs="Times New Roman"/>
          <w:color w:val="000000"/>
          <w:sz w:val="24"/>
          <w:szCs w:val="24"/>
          <w:lang w:eastAsia="ro-RO"/>
        </w:rPr>
        <w:t>i</w:t>
      </w:r>
      <w:r>
        <w:rPr>
          <w:rFonts w:ascii="Times New Roman" w:eastAsia="Times New Roman" w:hAnsi="Times New Roman" w:cs="Times New Roman"/>
          <w:color w:val="000000"/>
          <w:sz w:val="24"/>
          <w:szCs w:val="24"/>
          <w:lang w:eastAsia="ro-RO"/>
        </w:rPr>
        <w:t>n</w:t>
      </w:r>
      <w:r w:rsidR="00D13CA5" w:rsidRPr="00D13CA5">
        <w:rPr>
          <w:rFonts w:ascii="Times New Roman" w:eastAsia="Times New Roman" w:hAnsi="Times New Roman" w:cs="Times New Roman"/>
          <w:color w:val="000000"/>
          <w:sz w:val="24"/>
          <w:szCs w:val="24"/>
          <w:lang w:eastAsia="ro-RO"/>
        </w:rPr>
        <w:t xml:space="preserve"> numeroase trepte de griuri neutre (valorice).</w:t>
      </w:r>
    </w:p>
    <w:p w:rsidR="00D13CA5" w:rsidRPr="00D13CA5" w:rsidRDefault="00D13CA5" w:rsidP="00D13CA5">
      <w:pPr>
        <w:shd w:val="clear" w:color="auto" w:fill="FFFFFF"/>
        <w:spacing w:after="0" w:line="240" w:lineRule="auto"/>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Prin amestecul fizic cu</w:t>
      </w:r>
      <w:r w:rsidR="003E6880">
        <w:rPr>
          <w:rFonts w:ascii="Times New Roman" w:eastAsia="Times New Roman" w:hAnsi="Times New Roman" w:cs="Times New Roman"/>
          <w:color w:val="000000"/>
          <w:sz w:val="24"/>
          <w:szCs w:val="24"/>
          <w:lang w:eastAsia="ro-RO"/>
        </w:rPr>
        <w:t xml:space="preserve"> alb culorile se deschid, îș</w:t>
      </w:r>
      <w:r w:rsidRPr="00D13CA5">
        <w:rPr>
          <w:rFonts w:ascii="Times New Roman" w:eastAsia="Times New Roman" w:hAnsi="Times New Roman" w:cs="Times New Roman"/>
          <w:color w:val="000000"/>
          <w:sz w:val="24"/>
          <w:szCs w:val="24"/>
          <w:lang w:eastAsia="ro-RO"/>
        </w:rPr>
        <w:t>i pierd str</w:t>
      </w:r>
      <w:r w:rsidR="003E6880">
        <w:rPr>
          <w:rFonts w:ascii="Times New Roman" w:eastAsia="Times New Roman" w:hAnsi="Times New Roman" w:cs="Times New Roman"/>
          <w:color w:val="000000"/>
          <w:sz w:val="24"/>
          <w:szCs w:val="24"/>
          <w:lang w:eastAsia="ro-RO"/>
        </w:rPr>
        <w:t>ă</w:t>
      </w:r>
      <w:r w:rsidRPr="00D13CA5">
        <w:rPr>
          <w:rFonts w:ascii="Times New Roman" w:eastAsia="Times New Roman" w:hAnsi="Times New Roman" w:cs="Times New Roman"/>
          <w:color w:val="000000"/>
          <w:sz w:val="24"/>
          <w:szCs w:val="24"/>
          <w:lang w:eastAsia="ro-RO"/>
        </w:rPr>
        <w:t xml:space="preserve">lucirea, intensitatea </w:t>
      </w:r>
      <w:r w:rsidR="003E6880">
        <w:rPr>
          <w:rFonts w:ascii="Times New Roman" w:eastAsia="Times New Roman" w:hAnsi="Times New Roman" w:cs="Times New Roman"/>
          <w:color w:val="000000"/>
          <w:sz w:val="24"/>
          <w:szCs w:val="24"/>
          <w:lang w:eastAsia="ro-RO"/>
        </w:rPr>
        <w:t>ș</w:t>
      </w:r>
      <w:r w:rsidRPr="00D13CA5">
        <w:rPr>
          <w:rFonts w:ascii="Times New Roman" w:eastAsia="Times New Roman" w:hAnsi="Times New Roman" w:cs="Times New Roman"/>
          <w:color w:val="000000"/>
          <w:sz w:val="24"/>
          <w:szCs w:val="24"/>
          <w:lang w:eastAsia="ro-RO"/>
        </w:rPr>
        <w:t>i se lumineaz</w:t>
      </w:r>
      <w:r w:rsidR="003E6880">
        <w:rPr>
          <w:rFonts w:ascii="Times New Roman" w:eastAsia="Times New Roman" w:hAnsi="Times New Roman" w:cs="Times New Roman"/>
          <w:color w:val="000000"/>
          <w:sz w:val="24"/>
          <w:szCs w:val="24"/>
          <w:lang w:eastAsia="ro-RO"/>
        </w:rPr>
        <w:t>ă</w:t>
      </w:r>
      <w:r w:rsidRPr="00D13CA5">
        <w:rPr>
          <w:rFonts w:ascii="Times New Roman" w:eastAsia="Times New Roman" w:hAnsi="Times New Roman" w:cs="Times New Roman"/>
          <w:color w:val="000000"/>
          <w:sz w:val="24"/>
          <w:szCs w:val="24"/>
          <w:lang w:eastAsia="ro-RO"/>
        </w:rPr>
        <w:t>.</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Prin ames</w:t>
      </w:r>
      <w:r w:rsidR="003E6880">
        <w:rPr>
          <w:rFonts w:ascii="Times New Roman" w:eastAsia="Times New Roman" w:hAnsi="Times New Roman" w:cs="Times New Roman"/>
          <w:color w:val="000000"/>
          <w:sz w:val="24"/>
          <w:szCs w:val="24"/>
          <w:lang w:eastAsia="ro-RO"/>
        </w:rPr>
        <w:t>tecul fizic cu negru culorile îș</w:t>
      </w:r>
      <w:r w:rsidRPr="00D13CA5">
        <w:rPr>
          <w:rFonts w:ascii="Times New Roman" w:eastAsia="Times New Roman" w:hAnsi="Times New Roman" w:cs="Times New Roman"/>
          <w:color w:val="000000"/>
          <w:sz w:val="24"/>
          <w:szCs w:val="24"/>
          <w:lang w:eastAsia="ro-RO"/>
        </w:rPr>
        <w:t>i pie</w:t>
      </w:r>
      <w:r w:rsidR="003E6880">
        <w:rPr>
          <w:rFonts w:ascii="Times New Roman" w:eastAsia="Times New Roman" w:hAnsi="Times New Roman" w:cs="Times New Roman"/>
          <w:color w:val="000000"/>
          <w:sz w:val="24"/>
          <w:szCs w:val="24"/>
          <w:lang w:eastAsia="ro-RO"/>
        </w:rPr>
        <w:t>rd stralucirea, luminozitatea, î</w:t>
      </w:r>
      <w:r w:rsidRPr="00D13CA5">
        <w:rPr>
          <w:rFonts w:ascii="Times New Roman" w:eastAsia="Times New Roman" w:hAnsi="Times New Roman" w:cs="Times New Roman"/>
          <w:color w:val="000000"/>
          <w:sz w:val="24"/>
          <w:szCs w:val="24"/>
          <w:lang w:eastAsia="ro-RO"/>
        </w:rPr>
        <w:t>ntunecandu-se.</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Cand o culoare se amesteca cu negru tonul ei se stinge (se rupe); prin amestec cu al</w:t>
      </w:r>
      <w:r w:rsidR="003E6880">
        <w:rPr>
          <w:rFonts w:ascii="Times New Roman" w:eastAsia="Times New Roman" w:hAnsi="Times New Roman" w:cs="Times New Roman"/>
          <w:color w:val="000000"/>
          <w:sz w:val="24"/>
          <w:szCs w:val="24"/>
          <w:lang w:eastAsia="ro-RO"/>
        </w:rPr>
        <w:t>b tonurile se luminează</w:t>
      </w:r>
      <w:r w:rsidRPr="00D13CA5">
        <w:rPr>
          <w:rFonts w:ascii="Times New Roman" w:eastAsia="Times New Roman" w:hAnsi="Times New Roman" w:cs="Times New Roman"/>
          <w:color w:val="000000"/>
          <w:sz w:val="24"/>
          <w:szCs w:val="24"/>
          <w:lang w:eastAsia="ro-RO"/>
        </w:rPr>
        <w:t>.</w:t>
      </w:r>
    </w:p>
    <w:p w:rsidR="003E6880" w:rsidRDefault="003E6880"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Î</w:t>
      </w:r>
      <w:r w:rsidR="00D13CA5" w:rsidRPr="00D13CA5">
        <w:rPr>
          <w:rFonts w:ascii="Times New Roman" w:eastAsia="Times New Roman" w:hAnsi="Times New Roman" w:cs="Times New Roman"/>
          <w:color w:val="000000"/>
          <w:sz w:val="24"/>
          <w:szCs w:val="24"/>
          <w:lang w:eastAsia="ro-RO"/>
        </w:rPr>
        <w:t>n amestec</w:t>
      </w:r>
      <w:r>
        <w:rPr>
          <w:rFonts w:ascii="Times New Roman" w:eastAsia="Times New Roman" w:hAnsi="Times New Roman" w:cs="Times New Roman"/>
          <w:color w:val="000000"/>
          <w:sz w:val="24"/>
          <w:szCs w:val="24"/>
          <w:lang w:eastAsia="ro-RO"/>
        </w:rPr>
        <w:t xml:space="preserve"> treptat cu alb sau negru se obțin tonuri deschise și respectiv î</w:t>
      </w:r>
      <w:r w:rsidR="00D13CA5" w:rsidRPr="00D13CA5">
        <w:rPr>
          <w:rFonts w:ascii="Times New Roman" w:eastAsia="Times New Roman" w:hAnsi="Times New Roman" w:cs="Times New Roman"/>
          <w:color w:val="000000"/>
          <w:sz w:val="24"/>
          <w:szCs w:val="24"/>
          <w:lang w:eastAsia="ro-RO"/>
        </w:rPr>
        <w:t>nchise</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xml:space="preserve"> ( scara tonala ).</w:t>
      </w:r>
    </w:p>
    <w:p w:rsidR="00D13CA5" w:rsidRPr="00D13CA5" w:rsidRDefault="008A4FC4"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De remarcat este faptul că unele culori în amestec cu negru își schimbă</w:t>
      </w:r>
      <w:r w:rsidR="00D13CA5" w:rsidRPr="00D13CA5">
        <w:rPr>
          <w:rFonts w:ascii="Times New Roman" w:eastAsia="Times New Roman" w:hAnsi="Times New Roman" w:cs="Times New Roman"/>
          <w:color w:val="000000"/>
          <w:sz w:val="24"/>
          <w:szCs w:val="24"/>
          <w:lang w:eastAsia="ro-RO"/>
        </w:rPr>
        <w:t xml:space="preserve"> caracterul, de exemplu</w:t>
      </w:r>
      <w:r w:rsidR="00D13CA5" w:rsidRPr="00D13CA5">
        <w:rPr>
          <w:rFonts w:ascii="Times New Roman" w:eastAsia="Times New Roman" w:hAnsi="Times New Roman" w:cs="Times New Roman"/>
          <w:b/>
          <w:bCs/>
          <w:color w:val="000000"/>
          <w:sz w:val="24"/>
          <w:szCs w:val="24"/>
          <w:lang w:eastAsia="ro-RO"/>
        </w:rPr>
        <w:t> </w:t>
      </w:r>
      <w:r w:rsidR="00D13CA5" w:rsidRPr="00D13CA5">
        <w:rPr>
          <w:rFonts w:ascii="Times New Roman" w:eastAsia="Times New Roman" w:hAnsi="Times New Roman" w:cs="Times New Roman"/>
          <w:color w:val="000000"/>
          <w:sz w:val="24"/>
          <w:szCs w:val="24"/>
          <w:lang w:eastAsia="ro-RO"/>
        </w:rPr>
        <w:t xml:space="preserve">galben </w:t>
      </w:r>
      <w:r>
        <w:rPr>
          <w:rFonts w:ascii="Times New Roman" w:eastAsia="Times New Roman" w:hAnsi="Times New Roman" w:cs="Times New Roman"/>
          <w:color w:val="000000"/>
          <w:sz w:val="24"/>
          <w:szCs w:val="24"/>
          <w:lang w:eastAsia="ro-RO"/>
        </w:rPr>
        <w:t>+</w:t>
      </w:r>
      <w:r w:rsidR="00D13CA5" w:rsidRPr="00D13CA5">
        <w:rPr>
          <w:rFonts w:ascii="Times New Roman" w:eastAsia="Times New Roman" w:hAnsi="Times New Roman" w:cs="Times New Roman"/>
          <w:color w:val="000000"/>
          <w:sz w:val="24"/>
          <w:szCs w:val="24"/>
          <w:lang w:eastAsia="ro-RO"/>
        </w:rPr>
        <w:t xml:space="preserve">negru </w:t>
      </w:r>
      <w:r>
        <w:rPr>
          <w:rFonts w:ascii="Times New Roman" w:eastAsia="Times New Roman" w:hAnsi="Times New Roman" w:cs="Times New Roman"/>
          <w:color w:val="000000"/>
          <w:sz w:val="24"/>
          <w:szCs w:val="24"/>
          <w:lang w:eastAsia="ro-RO"/>
        </w:rPr>
        <w:t>=</w:t>
      </w:r>
      <w:r w:rsidR="00D13CA5" w:rsidRPr="00D13CA5">
        <w:rPr>
          <w:rFonts w:ascii="Times New Roman" w:eastAsia="Times New Roman" w:hAnsi="Times New Roman" w:cs="Times New Roman"/>
          <w:color w:val="000000"/>
          <w:sz w:val="24"/>
          <w:szCs w:val="24"/>
          <w:lang w:eastAsia="ro-RO"/>
        </w:rPr>
        <w:t>verde kaky.</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p>
    <w:p w:rsidR="00D13CA5" w:rsidRPr="008A4FC4" w:rsidRDefault="00D13CA5" w:rsidP="00D13CA5">
      <w:pPr>
        <w:shd w:val="clear" w:color="auto" w:fill="FFFFFF"/>
        <w:spacing w:after="0" w:line="240" w:lineRule="auto"/>
        <w:ind w:left="540"/>
        <w:jc w:val="both"/>
        <w:rPr>
          <w:rFonts w:ascii="Times New Roman" w:eastAsia="Times New Roman" w:hAnsi="Times New Roman" w:cs="Times New Roman"/>
          <w:color w:val="FF0000"/>
          <w:sz w:val="24"/>
          <w:szCs w:val="24"/>
          <w:lang w:eastAsia="ro-RO"/>
        </w:rPr>
      </w:pPr>
      <w:r w:rsidRPr="008A4FC4">
        <w:rPr>
          <w:rFonts w:ascii="Times New Roman" w:eastAsia="Times New Roman" w:hAnsi="Times New Roman" w:cs="Times New Roman"/>
          <w:color w:val="FF0000"/>
          <w:sz w:val="24"/>
          <w:szCs w:val="24"/>
          <w:lang w:eastAsia="ro-RO"/>
        </w:rPr>
        <w:t>Amestecul fizic dintre culorile vecine</w:t>
      </w:r>
      <w:r w:rsidR="008A4FC4">
        <w:rPr>
          <w:rFonts w:ascii="Times New Roman" w:eastAsia="Times New Roman" w:hAnsi="Times New Roman" w:cs="Times New Roman"/>
          <w:color w:val="FF0000"/>
          <w:sz w:val="24"/>
          <w:szCs w:val="24"/>
          <w:lang w:eastAsia="ro-RO"/>
        </w:rPr>
        <w:t xml:space="preserve"> în cercul cromatic= </w:t>
      </w:r>
      <w:r w:rsidR="008A4FC4" w:rsidRPr="008A4FC4">
        <w:rPr>
          <w:rFonts w:ascii="Times New Roman" w:eastAsia="Times New Roman" w:hAnsi="Times New Roman" w:cs="Times New Roman"/>
          <w:b/>
          <w:color w:val="FF0000"/>
          <w:sz w:val="24"/>
          <w:szCs w:val="24"/>
          <w:lang w:eastAsia="ro-RO"/>
        </w:rPr>
        <w:t>NUANȚE</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Prin amestecul a c</w:t>
      </w:r>
      <w:r w:rsidR="008A4FC4">
        <w:rPr>
          <w:rFonts w:ascii="Times New Roman" w:eastAsia="Times New Roman" w:hAnsi="Times New Roman" w:cs="Times New Roman"/>
          <w:color w:val="000000"/>
          <w:sz w:val="24"/>
          <w:szCs w:val="24"/>
          <w:lang w:eastAsia="ro-RO"/>
        </w:rPr>
        <w:t>â</w:t>
      </w:r>
      <w:r w:rsidRPr="00D13CA5">
        <w:rPr>
          <w:rFonts w:ascii="Times New Roman" w:eastAsia="Times New Roman" w:hAnsi="Times New Roman" w:cs="Times New Roman"/>
          <w:color w:val="000000"/>
          <w:sz w:val="24"/>
          <w:szCs w:val="24"/>
          <w:lang w:eastAsia="ro-RO"/>
        </w:rPr>
        <w:t>te doua culori vecine, semne</w:t>
      </w:r>
      <w:r w:rsidR="008A4FC4">
        <w:rPr>
          <w:rFonts w:ascii="Times New Roman" w:eastAsia="Times New Roman" w:hAnsi="Times New Roman" w:cs="Times New Roman"/>
          <w:color w:val="000000"/>
          <w:sz w:val="24"/>
          <w:szCs w:val="24"/>
          <w:lang w:eastAsia="ro-RO"/>
        </w:rPr>
        <w:t>,</w:t>
      </w:r>
      <w:r w:rsidRPr="00D13CA5">
        <w:rPr>
          <w:rFonts w:ascii="Times New Roman" w:eastAsia="Times New Roman" w:hAnsi="Times New Roman" w:cs="Times New Roman"/>
          <w:color w:val="000000"/>
          <w:sz w:val="24"/>
          <w:szCs w:val="24"/>
          <w:lang w:eastAsia="ro-RO"/>
        </w:rPr>
        <w:t xml:space="preserve"> pe cercul cromatic, una fiind luat</w:t>
      </w:r>
      <w:r w:rsidR="008A4FC4">
        <w:rPr>
          <w:rFonts w:ascii="Times New Roman" w:eastAsia="Times New Roman" w:hAnsi="Times New Roman" w:cs="Times New Roman"/>
          <w:color w:val="000000"/>
          <w:sz w:val="24"/>
          <w:szCs w:val="24"/>
          <w:lang w:eastAsia="ro-RO"/>
        </w:rPr>
        <w:t>ă în cantitate mai mare, se vor obține diferite nuanț</w:t>
      </w:r>
      <w:r w:rsidRPr="00D13CA5">
        <w:rPr>
          <w:rFonts w:ascii="Times New Roman" w:eastAsia="Times New Roman" w:hAnsi="Times New Roman" w:cs="Times New Roman"/>
          <w:color w:val="000000"/>
          <w:sz w:val="24"/>
          <w:szCs w:val="24"/>
          <w:lang w:eastAsia="ro-RO"/>
        </w:rPr>
        <w:t>e ale acelei culori. Acest</w:t>
      </w:r>
      <w:r w:rsidR="008A4FC4">
        <w:rPr>
          <w:rFonts w:ascii="Times New Roman" w:eastAsia="Times New Roman" w:hAnsi="Times New Roman" w:cs="Times New Roman"/>
          <w:color w:val="000000"/>
          <w:sz w:val="24"/>
          <w:szCs w:val="24"/>
          <w:lang w:eastAsia="ro-RO"/>
        </w:rPr>
        <w:t>ea juxtapuse (succesiv dupa stră</w:t>
      </w:r>
      <w:r w:rsidRPr="00D13CA5">
        <w:rPr>
          <w:rFonts w:ascii="Times New Roman" w:eastAsia="Times New Roman" w:hAnsi="Times New Roman" w:cs="Times New Roman"/>
          <w:color w:val="000000"/>
          <w:sz w:val="24"/>
          <w:szCs w:val="24"/>
          <w:lang w:eastAsia="ro-RO"/>
        </w:rPr>
        <w:t>lucirea lor) formeaz</w:t>
      </w:r>
      <w:r w:rsidR="008A4FC4">
        <w:rPr>
          <w:rFonts w:ascii="Times New Roman" w:eastAsia="Times New Roman" w:hAnsi="Times New Roman" w:cs="Times New Roman"/>
          <w:color w:val="000000"/>
          <w:sz w:val="24"/>
          <w:szCs w:val="24"/>
          <w:lang w:eastAsia="ro-RO"/>
        </w:rPr>
        <w:t>ă</w:t>
      </w:r>
      <w:r w:rsidRPr="00D13CA5">
        <w:rPr>
          <w:rFonts w:ascii="Times New Roman" w:eastAsia="Times New Roman" w:hAnsi="Times New Roman" w:cs="Times New Roman"/>
          <w:color w:val="000000"/>
          <w:sz w:val="24"/>
          <w:szCs w:val="24"/>
          <w:lang w:eastAsia="ro-RO"/>
        </w:rPr>
        <w:t xml:space="preserve"> game complexe ale culorii respective.</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 </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8A4FC4">
        <w:rPr>
          <w:rFonts w:ascii="Times New Roman" w:eastAsia="Times New Roman" w:hAnsi="Times New Roman" w:cs="Times New Roman"/>
          <w:color w:val="FF0000"/>
          <w:sz w:val="24"/>
          <w:szCs w:val="24"/>
          <w:lang w:eastAsia="ro-RO"/>
        </w:rPr>
        <w:t>Amestecul fizic dintre culorile opuse pe cercul cromatic</w:t>
      </w:r>
      <w:r w:rsidR="008A4FC4" w:rsidRPr="008A4FC4">
        <w:rPr>
          <w:rFonts w:ascii="Times New Roman" w:eastAsia="Times New Roman" w:hAnsi="Times New Roman" w:cs="Times New Roman"/>
          <w:b/>
          <w:color w:val="FF0000"/>
          <w:sz w:val="24"/>
          <w:szCs w:val="24"/>
          <w:lang w:eastAsia="ro-RO"/>
        </w:rPr>
        <w:t>= TENTE RUPTE</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Din amestecul fizic a do</w:t>
      </w:r>
      <w:r w:rsidR="008A4FC4">
        <w:rPr>
          <w:rFonts w:ascii="Times New Roman" w:eastAsia="Times New Roman" w:hAnsi="Times New Roman" w:cs="Times New Roman"/>
          <w:color w:val="000000"/>
          <w:sz w:val="24"/>
          <w:szCs w:val="24"/>
          <w:lang w:eastAsia="ro-RO"/>
        </w:rPr>
        <w:t>ua culori complementare, luate în cantităț</w:t>
      </w:r>
      <w:r w:rsidRPr="00D13CA5">
        <w:rPr>
          <w:rFonts w:ascii="Times New Roman" w:eastAsia="Times New Roman" w:hAnsi="Times New Roman" w:cs="Times New Roman"/>
          <w:color w:val="000000"/>
          <w:sz w:val="24"/>
          <w:szCs w:val="24"/>
          <w:lang w:eastAsia="ro-RO"/>
        </w:rPr>
        <w:t>i diferite, plus</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alb sau negru se ob</w:t>
      </w:r>
      <w:r w:rsidR="008A4FC4">
        <w:rPr>
          <w:rFonts w:ascii="Times New Roman" w:eastAsia="Times New Roman" w:hAnsi="Times New Roman" w:cs="Times New Roman"/>
          <w:color w:val="000000"/>
          <w:sz w:val="24"/>
          <w:szCs w:val="24"/>
          <w:lang w:eastAsia="ro-RO"/>
        </w:rPr>
        <w:t>ț</w:t>
      </w:r>
      <w:r w:rsidRPr="00D13CA5">
        <w:rPr>
          <w:rFonts w:ascii="Times New Roman" w:eastAsia="Times New Roman" w:hAnsi="Times New Roman" w:cs="Times New Roman"/>
          <w:color w:val="000000"/>
          <w:sz w:val="24"/>
          <w:szCs w:val="24"/>
          <w:lang w:eastAsia="ro-RO"/>
        </w:rPr>
        <w:t>in griuri colorate (grizare).</w:t>
      </w:r>
    </w:p>
    <w:p w:rsidR="00D13CA5" w:rsidRPr="00D13CA5" w:rsidRDefault="00D13CA5" w:rsidP="00D13CA5">
      <w:pPr>
        <w:shd w:val="clear" w:color="auto" w:fill="FFFFFF"/>
        <w:spacing w:after="0" w:line="240" w:lineRule="auto"/>
        <w:ind w:left="540" w:firstLine="72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Ruperea unei culori pure se realizeaza prin:</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a) - amestec cu com</w:t>
      </w:r>
      <w:r w:rsidR="008A4FC4">
        <w:rPr>
          <w:rFonts w:ascii="Times New Roman" w:eastAsia="Times New Roman" w:hAnsi="Times New Roman" w:cs="Times New Roman"/>
          <w:color w:val="000000"/>
          <w:sz w:val="24"/>
          <w:szCs w:val="24"/>
          <w:lang w:eastAsia="ro-RO"/>
        </w:rPr>
        <w:t>plementara sa (R + Ve; Ve + R) în cantităț</w:t>
      </w:r>
      <w:r w:rsidRPr="00D13CA5">
        <w:rPr>
          <w:rFonts w:ascii="Times New Roman" w:eastAsia="Times New Roman" w:hAnsi="Times New Roman" w:cs="Times New Roman"/>
          <w:color w:val="000000"/>
          <w:sz w:val="24"/>
          <w:szCs w:val="24"/>
          <w:lang w:eastAsia="ro-RO"/>
        </w:rPr>
        <w:t>i neegale;</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b) - amestec cu alt</w:t>
      </w:r>
      <w:r w:rsidR="008A4FC4">
        <w:rPr>
          <w:rFonts w:ascii="Times New Roman" w:eastAsia="Times New Roman" w:hAnsi="Times New Roman" w:cs="Times New Roman"/>
          <w:color w:val="000000"/>
          <w:sz w:val="24"/>
          <w:szCs w:val="24"/>
          <w:lang w:eastAsia="ro-RO"/>
        </w:rPr>
        <w:t>ă</w:t>
      </w:r>
      <w:r w:rsidRPr="00D13CA5">
        <w:rPr>
          <w:rFonts w:ascii="Times New Roman" w:eastAsia="Times New Roman" w:hAnsi="Times New Roman" w:cs="Times New Roman"/>
          <w:color w:val="000000"/>
          <w:sz w:val="24"/>
          <w:szCs w:val="24"/>
          <w:lang w:eastAsia="ro-RO"/>
        </w:rPr>
        <w:t xml:space="preserve"> culoare rupta R + (A + 0);</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c) - amestec cu alb sau negru;</w:t>
      </w:r>
    </w:p>
    <w:p w:rsidR="00D13CA5" w:rsidRPr="00D13CA5" w:rsidRDefault="00D13CA5" w:rsidP="00D13CA5">
      <w:pPr>
        <w:shd w:val="clear" w:color="auto" w:fill="FFFFFF"/>
        <w:spacing w:after="0" w:line="240" w:lineRule="auto"/>
        <w:ind w:left="540"/>
        <w:jc w:val="both"/>
        <w:rPr>
          <w:rFonts w:ascii="Times New Roman" w:eastAsia="Times New Roman" w:hAnsi="Times New Roman" w:cs="Times New Roman"/>
          <w:color w:val="000000"/>
          <w:sz w:val="24"/>
          <w:szCs w:val="24"/>
          <w:lang w:eastAsia="ro-RO"/>
        </w:rPr>
      </w:pPr>
      <w:r w:rsidRPr="00D13CA5">
        <w:rPr>
          <w:rFonts w:ascii="Times New Roman" w:eastAsia="Times New Roman" w:hAnsi="Times New Roman" w:cs="Times New Roman"/>
          <w:color w:val="000000"/>
          <w:sz w:val="24"/>
          <w:szCs w:val="24"/>
          <w:lang w:eastAsia="ro-RO"/>
        </w:rPr>
        <w:t>d) - amestec cu gri neutru.</w:t>
      </w:r>
    </w:p>
    <w:p w:rsidR="00D13CA5" w:rsidRPr="00A1722F" w:rsidRDefault="00D13CA5" w:rsidP="00D13CA5">
      <w:pPr>
        <w:shd w:val="clear" w:color="auto" w:fill="FFFFFF"/>
        <w:spacing w:after="0" w:line="240" w:lineRule="auto"/>
        <w:ind w:left="540"/>
        <w:jc w:val="both"/>
        <w:rPr>
          <w:rFonts w:ascii="Times New Roman" w:eastAsia="Times New Roman" w:hAnsi="Times New Roman" w:cs="Times New Roman"/>
          <w:color w:val="000000"/>
          <w:sz w:val="27"/>
          <w:szCs w:val="27"/>
          <w:lang w:eastAsia="ro-RO"/>
        </w:rPr>
      </w:pPr>
      <w:r w:rsidRPr="00A1722F">
        <w:rPr>
          <w:rFonts w:ascii="Times New Roman" w:eastAsia="Times New Roman" w:hAnsi="Times New Roman" w:cs="Times New Roman"/>
          <w:color w:val="000000"/>
          <w:sz w:val="27"/>
          <w:szCs w:val="27"/>
          <w:lang w:eastAsia="ro-RO"/>
        </w:rPr>
        <w:t> </w:t>
      </w:r>
    </w:p>
    <w:p w:rsidR="00D13CA5" w:rsidRDefault="00D13CA5">
      <w:pPr>
        <w:rPr>
          <w:rFonts w:ascii="Times New Roman" w:hAnsi="Times New Roman" w:cs="Times New Roman"/>
          <w:color w:val="333333"/>
          <w:sz w:val="24"/>
          <w:szCs w:val="24"/>
        </w:rPr>
      </w:pPr>
    </w:p>
    <w:p w:rsidR="004057D7" w:rsidRPr="004057D7" w:rsidRDefault="004057D7">
      <w:pPr>
        <w:rPr>
          <w:rFonts w:ascii="Times New Roman" w:hAnsi="Times New Roman" w:cs="Times New Roman"/>
          <w:b/>
          <w:color w:val="FF0000"/>
          <w:sz w:val="24"/>
          <w:szCs w:val="24"/>
        </w:rPr>
      </w:pPr>
      <w:r w:rsidRPr="004057D7">
        <w:rPr>
          <w:rFonts w:ascii="Times New Roman" w:hAnsi="Times New Roman" w:cs="Times New Roman"/>
          <w:b/>
          <w:color w:val="FF0000"/>
          <w:sz w:val="24"/>
          <w:szCs w:val="24"/>
        </w:rPr>
        <w:t>Tema 1</w:t>
      </w:r>
    </w:p>
    <w:p w:rsidR="004057D7" w:rsidRPr="009C1EE4" w:rsidRDefault="009C1EE4" w:rsidP="007C1EC0">
      <w:pPr>
        <w:rPr>
          <w:rFonts w:ascii="Times New Roman" w:hAnsi="Times New Roman" w:cs="Times New Roman"/>
          <w:color w:val="333333"/>
          <w:sz w:val="24"/>
          <w:szCs w:val="24"/>
        </w:rPr>
      </w:pPr>
      <w:r w:rsidRPr="009C1EE4">
        <w:rPr>
          <w:rFonts w:ascii="Times New Roman" w:hAnsi="Times New Roman" w:cs="Times New Roman"/>
          <w:color w:val="333333"/>
          <w:sz w:val="24"/>
          <w:szCs w:val="24"/>
        </w:rPr>
        <w:t xml:space="preserve">Se va realiza un </w:t>
      </w:r>
      <w:r w:rsidR="007C1EC0">
        <w:rPr>
          <w:rFonts w:ascii="Times New Roman" w:hAnsi="Times New Roman" w:cs="Times New Roman"/>
          <w:color w:val="333333"/>
          <w:sz w:val="24"/>
          <w:szCs w:val="24"/>
        </w:rPr>
        <w:t xml:space="preserve">portofoliu personal, care va conţine 10 imagini (fotografii personale sau ale altora cu cerul, în diferite momente ale zilei: la răsărit, apus, dimineaţa şi sera, în amurg, senin sau cu nori) şi 10 imagini după lucrări de artă în care apare redat cerul. </w:t>
      </w:r>
    </w:p>
    <w:p w:rsidR="003E636B" w:rsidRDefault="009C1EE4">
      <w:pPr>
        <w:rPr>
          <w:rFonts w:ascii="Times New Roman" w:hAnsi="Times New Roman" w:cs="Times New Roman"/>
          <w:color w:val="333333"/>
          <w:sz w:val="24"/>
          <w:szCs w:val="24"/>
        </w:rPr>
      </w:pPr>
      <w:r w:rsidRPr="009C1EE4">
        <w:rPr>
          <w:rFonts w:ascii="Times New Roman" w:hAnsi="Times New Roman" w:cs="Times New Roman"/>
          <w:color w:val="333333"/>
          <w:sz w:val="24"/>
          <w:szCs w:val="24"/>
        </w:rPr>
        <w:t>Exemple:</w:t>
      </w:r>
    </w:p>
    <w:p w:rsidR="00172CE6" w:rsidRDefault="00172CE6">
      <w:pPr>
        <w:rPr>
          <w:rFonts w:ascii="Times New Roman" w:hAnsi="Times New Roman" w:cs="Times New Roman"/>
          <w:color w:val="333333"/>
          <w:sz w:val="24"/>
          <w:szCs w:val="24"/>
        </w:rPr>
      </w:pPr>
      <w:r>
        <w:rPr>
          <w:rFonts w:ascii="Times New Roman" w:hAnsi="Times New Roman" w:cs="Times New Roman"/>
          <w:noProof/>
          <w:color w:val="333333"/>
          <w:sz w:val="24"/>
          <w:szCs w:val="24"/>
          <w:lang w:eastAsia="ro-RO"/>
        </w:rPr>
        <w:drawing>
          <wp:inline distT="0" distB="0" distL="0" distR="0">
            <wp:extent cx="2010949" cy="3575133"/>
            <wp:effectExtent l="0" t="0" r="889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776734_1466183110214407_8870467957260550144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7265" cy="3586362"/>
                    </a:xfrm>
                    <a:prstGeom prst="rect">
                      <a:avLst/>
                    </a:prstGeom>
                  </pic:spPr>
                </pic:pic>
              </a:graphicData>
            </a:graphic>
          </wp:inline>
        </w:drawing>
      </w:r>
      <w:r w:rsidR="00AC230D">
        <w:rPr>
          <w:rFonts w:ascii="Times New Roman" w:hAnsi="Times New Roman" w:cs="Times New Roman"/>
          <w:color w:val="333333"/>
          <w:sz w:val="24"/>
          <w:szCs w:val="24"/>
        </w:rPr>
        <w:t xml:space="preserve">   </w:t>
      </w:r>
      <w:r w:rsidR="00AC230D">
        <w:rPr>
          <w:rFonts w:ascii="Times New Roman" w:hAnsi="Times New Roman" w:cs="Times New Roman"/>
          <w:noProof/>
          <w:color w:val="333333"/>
          <w:sz w:val="24"/>
          <w:szCs w:val="24"/>
          <w:lang w:eastAsia="ro-RO"/>
        </w:rPr>
        <w:drawing>
          <wp:inline distT="0" distB="0" distL="0" distR="0">
            <wp:extent cx="2690812" cy="35877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923809_1441829625983089_4704413915671429120_n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3356" cy="3591141"/>
                    </a:xfrm>
                    <a:prstGeom prst="rect">
                      <a:avLst/>
                    </a:prstGeom>
                  </pic:spPr>
                </pic:pic>
              </a:graphicData>
            </a:graphic>
          </wp:inline>
        </w:drawing>
      </w:r>
    </w:p>
    <w:p w:rsidR="00172CE6" w:rsidRDefault="00172CE6">
      <w:pPr>
        <w:rPr>
          <w:rFonts w:ascii="Times New Roman" w:hAnsi="Times New Roman" w:cs="Times New Roman"/>
          <w:color w:val="333333"/>
          <w:sz w:val="24"/>
          <w:szCs w:val="24"/>
        </w:rPr>
      </w:pPr>
    </w:p>
    <w:p w:rsidR="00172CE6" w:rsidRDefault="00172CE6">
      <w:pPr>
        <w:rPr>
          <w:rFonts w:ascii="Times New Roman" w:hAnsi="Times New Roman" w:cs="Times New Roman"/>
          <w:color w:val="333333"/>
          <w:sz w:val="24"/>
          <w:szCs w:val="24"/>
        </w:rPr>
      </w:pPr>
    </w:p>
    <w:p w:rsidR="00172CE6" w:rsidRDefault="00172CE6">
      <w:pPr>
        <w:rPr>
          <w:rFonts w:ascii="Times New Roman" w:hAnsi="Times New Roman" w:cs="Times New Roman"/>
          <w:color w:val="333333"/>
          <w:sz w:val="24"/>
          <w:szCs w:val="24"/>
        </w:rPr>
      </w:pPr>
    </w:p>
    <w:p w:rsidR="00172CE6" w:rsidRPr="009C1EE4" w:rsidRDefault="00172CE6">
      <w:pPr>
        <w:rPr>
          <w:rFonts w:ascii="Times New Roman" w:hAnsi="Times New Roman" w:cs="Times New Roman"/>
          <w:color w:val="333333"/>
          <w:sz w:val="24"/>
          <w:szCs w:val="24"/>
        </w:rPr>
      </w:pPr>
    </w:p>
    <w:p w:rsidR="00362850" w:rsidRDefault="00172CE6">
      <w:r>
        <w:rPr>
          <w:noProof/>
          <w:lang w:eastAsia="ro-RO"/>
        </w:rPr>
        <w:lastRenderedPageBreak/>
        <w:drawing>
          <wp:inline distT="0" distB="0" distL="0" distR="0">
            <wp:extent cx="5760720" cy="4593876"/>
            <wp:effectExtent l="0" t="0" r="0" b="0"/>
            <wp:docPr id="1" name="Picture 1" descr="C:\Users\Adriana\Desktop\Telemunca\New folder\PEISAJE\VAN GOGH NOAPTE INSTEL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a\Desktop\Telemunca\New folder\PEISAJE\VAN GOGH NOAPTE INSTELAT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593876"/>
                    </a:xfrm>
                    <a:prstGeom prst="rect">
                      <a:avLst/>
                    </a:prstGeom>
                    <a:noFill/>
                    <a:ln>
                      <a:noFill/>
                    </a:ln>
                  </pic:spPr>
                </pic:pic>
              </a:graphicData>
            </a:graphic>
          </wp:inline>
        </w:drawing>
      </w:r>
    </w:p>
    <w:p w:rsidR="00362850" w:rsidRDefault="004057D7" w:rsidP="004057D7">
      <w:pPr>
        <w:jc w:val="center"/>
        <w:rPr>
          <w:rFonts w:ascii="Times New Roman" w:hAnsi="Times New Roman" w:cs="Times New Roman"/>
          <w:color w:val="333333"/>
          <w:sz w:val="24"/>
          <w:szCs w:val="24"/>
        </w:rPr>
      </w:pPr>
      <w:r w:rsidRPr="009C1EE4">
        <w:rPr>
          <w:rFonts w:ascii="Times New Roman" w:hAnsi="Times New Roman" w:cs="Times New Roman"/>
          <w:color w:val="333333"/>
          <w:sz w:val="24"/>
          <w:szCs w:val="24"/>
        </w:rPr>
        <w:t>Van Gogh</w:t>
      </w:r>
      <w:r>
        <w:rPr>
          <w:rFonts w:ascii="Times New Roman" w:hAnsi="Times New Roman" w:cs="Times New Roman"/>
          <w:color w:val="333333"/>
          <w:sz w:val="24"/>
          <w:szCs w:val="24"/>
        </w:rPr>
        <w:t xml:space="preserve"> - </w:t>
      </w:r>
      <w:r w:rsidR="00172CE6">
        <w:rPr>
          <w:rFonts w:ascii="Times New Roman" w:hAnsi="Times New Roman" w:cs="Times New Roman"/>
          <w:color w:val="333333"/>
          <w:sz w:val="24"/>
          <w:szCs w:val="24"/>
        </w:rPr>
        <w:t xml:space="preserve"> Noapte înstelată</w:t>
      </w:r>
    </w:p>
    <w:p w:rsidR="00172CE6" w:rsidRDefault="00172CE6" w:rsidP="004057D7">
      <w:pPr>
        <w:jc w:val="center"/>
        <w:rPr>
          <w:rFonts w:ascii="Times New Roman" w:hAnsi="Times New Roman" w:cs="Times New Roman"/>
          <w:color w:val="333333"/>
          <w:sz w:val="24"/>
          <w:szCs w:val="24"/>
        </w:rPr>
      </w:pPr>
      <w:r>
        <w:rPr>
          <w:rFonts w:ascii="Times New Roman" w:hAnsi="Times New Roman" w:cs="Times New Roman"/>
          <w:noProof/>
          <w:color w:val="333333"/>
          <w:sz w:val="24"/>
          <w:szCs w:val="24"/>
          <w:lang w:eastAsia="ro-RO"/>
        </w:rPr>
        <w:lastRenderedPageBreak/>
        <w:drawing>
          <wp:inline distT="0" distB="0" distL="0" distR="0">
            <wp:extent cx="5760720" cy="441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UDE MONET RASARIT DE SOARE.jpg"/>
                    <pic:cNvPicPr/>
                  </pic:nvPicPr>
                  <pic:blipFill>
                    <a:blip r:embed="rId10">
                      <a:extLst>
                        <a:ext uri="{28A0092B-C50C-407E-A947-70E740481C1C}">
                          <a14:useLocalDpi xmlns:a14="http://schemas.microsoft.com/office/drawing/2010/main" val="0"/>
                        </a:ext>
                      </a:extLst>
                    </a:blip>
                    <a:stretch>
                      <a:fillRect/>
                    </a:stretch>
                  </pic:blipFill>
                  <pic:spPr>
                    <a:xfrm>
                      <a:off x="0" y="0"/>
                      <a:ext cx="5760720" cy="4419600"/>
                    </a:xfrm>
                    <a:prstGeom prst="rect">
                      <a:avLst/>
                    </a:prstGeom>
                  </pic:spPr>
                </pic:pic>
              </a:graphicData>
            </a:graphic>
          </wp:inline>
        </w:drawing>
      </w:r>
    </w:p>
    <w:p w:rsidR="004057D7" w:rsidRDefault="004057D7" w:rsidP="007C1EC0">
      <w:pPr>
        <w:pStyle w:val="NoSpacing"/>
      </w:pPr>
    </w:p>
    <w:p w:rsidR="004057D7" w:rsidRDefault="00172CE6" w:rsidP="00172CE6">
      <w:pPr>
        <w:jc w:val="center"/>
      </w:pPr>
      <w:r>
        <w:rPr>
          <w:rFonts w:ascii="Times New Roman" w:hAnsi="Times New Roman" w:cs="Times New Roman"/>
          <w:sz w:val="24"/>
          <w:szCs w:val="24"/>
        </w:rPr>
        <w:t xml:space="preserve">Claude  Monet - </w:t>
      </w:r>
      <w:r w:rsidRPr="00172CE6">
        <w:rPr>
          <w:rFonts w:ascii="Times New Roman" w:hAnsi="Times New Roman" w:cs="Times New Roman"/>
          <w:i/>
          <w:sz w:val="24"/>
          <w:szCs w:val="24"/>
        </w:rPr>
        <w:t>Răsărit de soare</w:t>
      </w:r>
    </w:p>
    <w:p w:rsidR="004057D7" w:rsidRDefault="004057D7" w:rsidP="004057D7">
      <w:pPr>
        <w:rPr>
          <w:rFonts w:ascii="Times New Roman" w:hAnsi="Times New Roman" w:cs="Times New Roman"/>
          <w:b/>
          <w:color w:val="FF0000"/>
          <w:sz w:val="24"/>
          <w:szCs w:val="24"/>
        </w:rPr>
      </w:pPr>
      <w:r w:rsidRPr="004057D7">
        <w:rPr>
          <w:rFonts w:ascii="Times New Roman" w:hAnsi="Times New Roman" w:cs="Times New Roman"/>
          <w:b/>
          <w:color w:val="FF0000"/>
          <w:sz w:val="24"/>
          <w:szCs w:val="24"/>
        </w:rPr>
        <w:t>Tema 2</w:t>
      </w:r>
      <w:r w:rsidR="00AC230D">
        <w:rPr>
          <w:rFonts w:ascii="Times New Roman" w:hAnsi="Times New Roman" w:cs="Times New Roman"/>
          <w:b/>
          <w:color w:val="FF0000"/>
          <w:sz w:val="24"/>
          <w:szCs w:val="24"/>
        </w:rPr>
        <w:t xml:space="preserve"> şi 3</w:t>
      </w:r>
    </w:p>
    <w:p w:rsidR="00AC230D" w:rsidRDefault="00AC230D" w:rsidP="004057D7">
      <w:pPr>
        <w:rPr>
          <w:rFonts w:ascii="Times New Roman" w:hAnsi="Times New Roman" w:cs="Times New Roman"/>
          <w:b/>
          <w:color w:val="FF0000"/>
          <w:sz w:val="24"/>
          <w:szCs w:val="24"/>
        </w:rPr>
      </w:pPr>
      <w:r>
        <w:rPr>
          <w:rFonts w:ascii="Times New Roman" w:hAnsi="Times New Roman" w:cs="Times New Roman"/>
          <w:b/>
          <w:color w:val="FF0000"/>
          <w:sz w:val="24"/>
          <w:szCs w:val="24"/>
        </w:rPr>
        <w:t>Realizaţi pe format A5 (1/2 din A4)</w:t>
      </w:r>
      <w:r>
        <w:rPr>
          <w:rFonts w:ascii="Times New Roman" w:hAnsi="Times New Roman" w:cs="Times New Roman"/>
          <w:b/>
          <w:color w:val="FF0000"/>
          <w:sz w:val="24"/>
          <w:szCs w:val="24"/>
        </w:rPr>
        <w:t>:</w:t>
      </w:r>
    </w:p>
    <w:p w:rsidR="00362850" w:rsidRDefault="00AC230D" w:rsidP="00AC230D">
      <w:pPr>
        <w:rPr>
          <w:rFonts w:ascii="Times New Roman" w:hAnsi="Times New Roman" w:cs="Times New Roman"/>
          <w:b/>
          <w:color w:val="FF0000"/>
          <w:sz w:val="24"/>
          <w:szCs w:val="24"/>
        </w:rPr>
      </w:pPr>
      <w:r>
        <w:rPr>
          <w:rFonts w:ascii="Times New Roman" w:hAnsi="Times New Roman" w:cs="Times New Roman"/>
          <w:b/>
          <w:color w:val="FF0000"/>
          <w:sz w:val="24"/>
          <w:szCs w:val="24"/>
        </w:rPr>
        <w:t>- 3 lucrări cu cerul surprins în diferite momente ale zilei</w:t>
      </w:r>
    </w:p>
    <w:p w:rsidR="00127BBD" w:rsidRPr="008A4FC4" w:rsidRDefault="00AC230D" w:rsidP="008A4FC4">
      <w:pPr>
        <w:rPr>
          <w:rFonts w:ascii="Times New Roman" w:hAnsi="Times New Roman" w:cs="Times New Roman"/>
          <w:b/>
          <w:color w:val="FF0000"/>
          <w:sz w:val="24"/>
          <w:szCs w:val="24"/>
        </w:rPr>
      </w:pPr>
      <w:r>
        <w:rPr>
          <w:rFonts w:ascii="Times New Roman" w:hAnsi="Times New Roman" w:cs="Times New Roman"/>
          <w:b/>
          <w:color w:val="FF0000"/>
          <w:sz w:val="24"/>
          <w:szCs w:val="24"/>
        </w:rPr>
        <w:t>- 5 lucrări</w:t>
      </w:r>
      <w:r w:rsidR="008A4FC4">
        <w:rPr>
          <w:rFonts w:ascii="Times New Roman" w:hAnsi="Times New Roman" w:cs="Times New Roman"/>
          <w:b/>
          <w:color w:val="FF0000"/>
          <w:sz w:val="24"/>
          <w:szCs w:val="24"/>
        </w:rPr>
        <w:t>,</w:t>
      </w:r>
      <w:r w:rsidR="008A4FC4" w:rsidRPr="008A4FC4">
        <w:rPr>
          <w:rFonts w:ascii="Times New Roman" w:hAnsi="Times New Roman" w:cs="Times New Roman"/>
          <w:b/>
          <w:color w:val="FF0000"/>
          <w:sz w:val="24"/>
          <w:szCs w:val="24"/>
        </w:rPr>
        <w:t xml:space="preserve"> </w:t>
      </w:r>
      <w:r w:rsidR="008A4FC4">
        <w:rPr>
          <w:rFonts w:ascii="Times New Roman" w:hAnsi="Times New Roman" w:cs="Times New Roman"/>
          <w:b/>
          <w:color w:val="FF0000"/>
          <w:sz w:val="24"/>
          <w:szCs w:val="24"/>
        </w:rPr>
        <w:t>cu cerul</w:t>
      </w:r>
      <w:r w:rsidR="008A4FC4">
        <w:rPr>
          <w:rFonts w:ascii="Times New Roman" w:hAnsi="Times New Roman" w:cs="Times New Roman"/>
          <w:b/>
          <w:color w:val="FF0000"/>
          <w:sz w:val="24"/>
          <w:szCs w:val="24"/>
        </w:rPr>
        <w:t xml:space="preserve">, </w:t>
      </w:r>
      <w:r>
        <w:rPr>
          <w:rFonts w:ascii="Times New Roman" w:hAnsi="Times New Roman" w:cs="Times New Roman"/>
          <w:b/>
          <w:color w:val="FF0000"/>
          <w:sz w:val="24"/>
          <w:szCs w:val="24"/>
        </w:rPr>
        <w:t xml:space="preserve"> în tehnici diferite: creioane colorate, colaj, acuarelă, acrilic</w:t>
      </w:r>
      <w:r w:rsidR="008A4FC4">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a</w:t>
      </w:r>
      <w:r w:rsidR="008A4FC4">
        <w:rPr>
          <w:rFonts w:ascii="Times New Roman" w:hAnsi="Times New Roman" w:cs="Times New Roman"/>
          <w:b/>
          <w:color w:val="FF0000"/>
          <w:sz w:val="24"/>
          <w:szCs w:val="24"/>
        </w:rPr>
        <w:t xml:space="preserve">l </w:t>
      </w:r>
      <w:r>
        <w:rPr>
          <w:rFonts w:ascii="Times New Roman" w:hAnsi="Times New Roman" w:cs="Times New Roman"/>
          <w:b/>
          <w:color w:val="FF0000"/>
          <w:sz w:val="24"/>
          <w:szCs w:val="24"/>
        </w:rPr>
        <w:t xml:space="preserve"> unui moment al zilei</w:t>
      </w:r>
      <w:r w:rsidR="008A4FC4">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după </w:t>
      </w:r>
      <w:r w:rsidR="008A4FC4">
        <w:rPr>
          <w:rFonts w:ascii="Times New Roman" w:hAnsi="Times New Roman" w:cs="Times New Roman"/>
          <w:b/>
          <w:color w:val="FF0000"/>
          <w:sz w:val="24"/>
          <w:szCs w:val="24"/>
        </w:rPr>
        <w:t>fotografii</w:t>
      </w:r>
    </w:p>
    <w:p w:rsidR="00127BBD" w:rsidRDefault="00AC230D" w:rsidP="00127BBD">
      <w:pPr>
        <w:jc w:val="both"/>
        <w:rPr>
          <w:rFonts w:ascii="Times New Roman" w:hAnsi="Times New Roman" w:cs="Times New Roman"/>
          <w:sz w:val="24"/>
          <w:szCs w:val="24"/>
        </w:rPr>
      </w:pPr>
      <w:r>
        <w:rPr>
          <w:rFonts w:ascii="Times New Roman" w:hAnsi="Times New Roman" w:cs="Times New Roman"/>
          <w:sz w:val="24"/>
          <w:szCs w:val="24"/>
        </w:rPr>
        <w:t xml:space="preserve"> Rezultatele </w:t>
      </w:r>
      <w:r w:rsidR="00127BBD">
        <w:rPr>
          <w:rFonts w:ascii="Times New Roman" w:hAnsi="Times New Roman" w:cs="Times New Roman"/>
          <w:sz w:val="24"/>
          <w:szCs w:val="24"/>
        </w:rPr>
        <w:t>le aștept pe  adres</w:t>
      </w:r>
      <w:r>
        <w:rPr>
          <w:rFonts w:ascii="Times New Roman" w:hAnsi="Times New Roman" w:cs="Times New Roman"/>
          <w:sz w:val="24"/>
          <w:szCs w:val="24"/>
        </w:rPr>
        <w:t xml:space="preserve">a </w:t>
      </w:r>
      <w:r w:rsidR="00127BBD">
        <w:rPr>
          <w:rFonts w:ascii="Times New Roman" w:hAnsi="Times New Roman" w:cs="Times New Roman"/>
          <w:sz w:val="24"/>
          <w:szCs w:val="24"/>
        </w:rPr>
        <w:t xml:space="preserve"> de e-mail </w:t>
      </w:r>
      <w:hyperlink r:id="rId11" w:history="1">
        <w:r w:rsidR="00127BBD" w:rsidRPr="00D4004C">
          <w:rPr>
            <w:rStyle w:val="Hyperlink"/>
            <w:rFonts w:ascii="Times New Roman" w:hAnsi="Times New Roman" w:cs="Times New Roman"/>
            <w:sz w:val="24"/>
            <w:szCs w:val="24"/>
          </w:rPr>
          <w:t>canija56@yahoo.com</w:t>
        </w:r>
      </w:hyperlink>
      <w:r w:rsidR="00806838">
        <w:rPr>
          <w:rFonts w:ascii="Times New Roman" w:hAnsi="Times New Roman" w:cs="Times New Roman"/>
          <w:sz w:val="24"/>
          <w:szCs w:val="24"/>
        </w:rPr>
        <w:t xml:space="preserve"> </w:t>
      </w:r>
    </w:p>
    <w:p w:rsidR="00362850" w:rsidRDefault="00AC230D">
      <w:pPr>
        <w:rPr>
          <w:b/>
          <w:u w:val="single"/>
        </w:rPr>
      </w:pPr>
      <w:r>
        <w:rPr>
          <w:b/>
          <w:u w:val="single"/>
        </w:rPr>
        <w:t>SPOR!</w:t>
      </w:r>
    </w:p>
    <w:p w:rsidR="008A4FC4" w:rsidRDefault="008A4FC4">
      <w:r>
        <w:rPr>
          <w:b/>
          <w:u w:val="single"/>
        </w:rPr>
        <w:t>ZILE BUNE DRAGII MEI ELEVI!</w:t>
      </w:r>
    </w:p>
    <w:p w:rsidR="00362850" w:rsidRDefault="00362850"/>
    <w:p w:rsidR="00362850" w:rsidRDefault="00362850"/>
    <w:p w:rsidR="00362850" w:rsidRDefault="00362850"/>
    <w:p w:rsidR="00362850" w:rsidRDefault="00362850"/>
    <w:sectPr w:rsidR="003628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36B"/>
    <w:rsid w:val="00127BBD"/>
    <w:rsid w:val="001518A6"/>
    <w:rsid w:val="00172CE6"/>
    <w:rsid w:val="002B6394"/>
    <w:rsid w:val="00362850"/>
    <w:rsid w:val="003E636B"/>
    <w:rsid w:val="003E6880"/>
    <w:rsid w:val="004057D7"/>
    <w:rsid w:val="004D5C97"/>
    <w:rsid w:val="004E3F1F"/>
    <w:rsid w:val="005D217A"/>
    <w:rsid w:val="006D5D8B"/>
    <w:rsid w:val="007C1EC0"/>
    <w:rsid w:val="00806838"/>
    <w:rsid w:val="008A4FC4"/>
    <w:rsid w:val="009C1EE4"/>
    <w:rsid w:val="00AC230D"/>
    <w:rsid w:val="00AC7787"/>
    <w:rsid w:val="00D13CA5"/>
    <w:rsid w:val="00D8596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636B"/>
    <w:rPr>
      <w:color w:val="0000FF"/>
      <w:u w:val="single"/>
    </w:rPr>
  </w:style>
  <w:style w:type="paragraph" w:styleId="BalloonText">
    <w:name w:val="Balloon Text"/>
    <w:basedOn w:val="Normal"/>
    <w:link w:val="BalloonTextChar"/>
    <w:uiPriority w:val="99"/>
    <w:semiHidden/>
    <w:unhideWhenUsed/>
    <w:rsid w:val="003E6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36B"/>
    <w:rPr>
      <w:rFonts w:ascii="Tahoma" w:hAnsi="Tahoma" w:cs="Tahoma"/>
      <w:sz w:val="16"/>
      <w:szCs w:val="16"/>
    </w:rPr>
  </w:style>
  <w:style w:type="paragraph" w:styleId="NoSpacing">
    <w:name w:val="No Spacing"/>
    <w:uiPriority w:val="1"/>
    <w:qFormat/>
    <w:rsid w:val="007C1EC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636B"/>
    <w:rPr>
      <w:color w:val="0000FF"/>
      <w:u w:val="single"/>
    </w:rPr>
  </w:style>
  <w:style w:type="paragraph" w:styleId="BalloonText">
    <w:name w:val="Balloon Text"/>
    <w:basedOn w:val="Normal"/>
    <w:link w:val="BalloonTextChar"/>
    <w:uiPriority w:val="99"/>
    <w:semiHidden/>
    <w:unhideWhenUsed/>
    <w:rsid w:val="003E6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36B"/>
    <w:rPr>
      <w:rFonts w:ascii="Tahoma" w:hAnsi="Tahoma" w:cs="Tahoma"/>
      <w:sz w:val="16"/>
      <w:szCs w:val="16"/>
    </w:rPr>
  </w:style>
  <w:style w:type="paragraph" w:styleId="NoSpacing">
    <w:name w:val="No Spacing"/>
    <w:uiPriority w:val="1"/>
    <w:qFormat/>
    <w:rsid w:val="007C1E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mailto:canija56@yahoo.com" TargetMode="External"/><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455</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3</cp:revision>
  <dcterms:created xsi:type="dcterms:W3CDTF">2020-03-27T13:18:00Z</dcterms:created>
  <dcterms:modified xsi:type="dcterms:W3CDTF">2020-03-27T14:21:00Z</dcterms:modified>
</cp:coreProperties>
</file>